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307C76" w14:textId="63B8318D" w:rsidR="00257CD0" w:rsidRDefault="00835DE8" w:rsidP="00835DE8">
      <w:pPr>
        <w:pStyle w:val="paragraph"/>
        <w:spacing w:before="0" w:beforeAutospacing="0" w:after="0" w:afterAutospacing="0"/>
        <w:textAlignment w:val="baseline"/>
        <w:rPr>
          <w:rStyle w:val="eop"/>
          <w:rFonts w:ascii="Arial" w:hAnsi="Arial" w:cs="Arial"/>
          <w:caps/>
          <w:color w:val="E6172F"/>
          <w:sz w:val="36"/>
          <w:szCs w:val="36"/>
        </w:rPr>
      </w:pPr>
      <w:r>
        <w:rPr>
          <w:rStyle w:val="normaltextrun"/>
          <w:rFonts w:ascii="Arial" w:hAnsi="Arial"/>
          <w:caps/>
          <w:color w:val="E6172F"/>
          <w:sz w:val="36"/>
          <w:szCs w:val="36"/>
        </w:rPr>
        <w:t>MEDIA RELEASE</w:t>
      </w:r>
      <w:r>
        <w:rPr>
          <w:rStyle w:val="eop"/>
          <w:rFonts w:ascii="Arial" w:hAnsi="Arial" w:cs="Arial"/>
          <w:caps/>
          <w:color w:val="E6172F"/>
          <w:sz w:val="36"/>
          <w:szCs w:val="36"/>
        </w:rPr>
        <w:t> </w:t>
      </w:r>
    </w:p>
    <w:p w14:paraId="2C51DE8B" w14:textId="77777777" w:rsidR="00257CD0" w:rsidRDefault="00257CD0" w:rsidP="00835DE8">
      <w:pPr>
        <w:pStyle w:val="paragraph"/>
        <w:spacing w:before="0" w:beforeAutospacing="0" w:after="0" w:afterAutospacing="0"/>
        <w:textAlignment w:val="baseline"/>
        <w:rPr>
          <w:rStyle w:val="eop"/>
          <w:rFonts w:ascii="Arial" w:hAnsi="Arial" w:cs="Arial"/>
          <w:caps/>
          <w:color w:val="E6172F"/>
          <w:sz w:val="36"/>
          <w:szCs w:val="36"/>
        </w:rPr>
      </w:pPr>
    </w:p>
    <w:p w14:paraId="479DD07B" w14:textId="4923A3FE" w:rsidR="00835DE8" w:rsidRPr="00257CD0" w:rsidRDefault="00257CD0" w:rsidP="00835DE8">
      <w:pPr>
        <w:pStyle w:val="paragraph"/>
        <w:spacing w:before="0" w:beforeAutospacing="0" w:after="0" w:afterAutospacing="0"/>
        <w:textAlignment w:val="baseline"/>
        <w:rPr>
          <w:rFonts w:ascii="Arial" w:hAnsi="Arial"/>
          <w:b/>
          <w:bCs/>
          <w:color w:val="525051"/>
        </w:rPr>
      </w:pPr>
      <w:r w:rsidRPr="39E239E0">
        <w:rPr>
          <w:rStyle w:val="normaltextrun"/>
          <w:rFonts w:ascii="Arial" w:hAnsi="Arial"/>
          <w:b/>
          <w:bCs/>
          <w:color w:val="525051"/>
        </w:rPr>
        <w:t>Thursday 16 September 2021</w:t>
      </w:r>
    </w:p>
    <w:p w14:paraId="5E3A1525" w14:textId="5BD338AF" w:rsidR="00451101" w:rsidRPr="00257CD0" w:rsidRDefault="00113720" w:rsidP="00257CD0">
      <w:pPr>
        <w:pStyle w:val="BodyText"/>
        <w:rPr>
          <w:rStyle w:val="normaltextrun"/>
          <w:b/>
          <w:bCs/>
        </w:rPr>
      </w:pPr>
      <w:r>
        <w:rPr>
          <w:rStyle w:val="normaltextrun"/>
          <w:b/>
          <w:bCs/>
        </w:rPr>
        <w:t>Australia Council invests in</w:t>
      </w:r>
      <w:r w:rsidR="00E50E92">
        <w:rPr>
          <w:rStyle w:val="normaltextrun"/>
          <w:b/>
          <w:bCs/>
        </w:rPr>
        <w:t xml:space="preserve"> </w:t>
      </w:r>
      <w:r w:rsidR="00951351">
        <w:rPr>
          <w:rStyle w:val="normaltextrun"/>
          <w:b/>
          <w:bCs/>
        </w:rPr>
        <w:t>performing arts tours across Australia</w:t>
      </w:r>
      <w:r w:rsidR="00E50E92">
        <w:rPr>
          <w:rStyle w:val="normaltextrun"/>
          <w:b/>
          <w:bCs/>
        </w:rPr>
        <w:t xml:space="preserve"> </w:t>
      </w:r>
      <w:r w:rsidR="00DA5EA9">
        <w:rPr>
          <w:rStyle w:val="normaltextrun"/>
          <w:b/>
          <w:bCs/>
        </w:rPr>
        <w:t>from 2022 onwards</w:t>
      </w:r>
    </w:p>
    <w:p w14:paraId="3828B4FA" w14:textId="3B67BB61" w:rsidR="00DA5EA9" w:rsidRDefault="00451101" w:rsidP="00835DE8">
      <w:pPr>
        <w:pStyle w:val="paragraph"/>
        <w:spacing w:before="0" w:beforeAutospacing="0" w:after="0" w:afterAutospacing="0"/>
        <w:textAlignment w:val="baseline"/>
        <w:rPr>
          <w:rStyle w:val="normaltextrun"/>
          <w:rFonts w:ascii="Arial" w:hAnsi="Arial"/>
          <w:color w:val="525051"/>
        </w:rPr>
      </w:pPr>
      <w:r w:rsidRPr="00451101">
        <w:rPr>
          <w:rStyle w:val="normaltextrun"/>
          <w:rFonts w:ascii="Arial" w:hAnsi="Arial"/>
          <w:color w:val="525051"/>
        </w:rPr>
        <w:t>Au</w:t>
      </w:r>
      <w:r w:rsidR="00FE727B">
        <w:rPr>
          <w:rStyle w:val="normaltextrun"/>
          <w:rFonts w:ascii="Arial" w:hAnsi="Arial"/>
          <w:color w:val="525051"/>
        </w:rPr>
        <w:t xml:space="preserve">stralian audiences </w:t>
      </w:r>
      <w:r w:rsidRPr="00451101">
        <w:rPr>
          <w:rStyle w:val="normaltextrun"/>
          <w:rFonts w:ascii="Arial" w:hAnsi="Arial"/>
          <w:color w:val="525051"/>
        </w:rPr>
        <w:t xml:space="preserve">can look forward to a </w:t>
      </w:r>
      <w:r w:rsidR="005C6D62">
        <w:rPr>
          <w:rStyle w:val="normaltextrun"/>
          <w:rFonts w:ascii="Arial" w:hAnsi="Arial"/>
          <w:color w:val="525051"/>
        </w:rPr>
        <w:t xml:space="preserve">raft </w:t>
      </w:r>
      <w:r w:rsidRPr="00451101">
        <w:rPr>
          <w:rStyle w:val="normaltextrun"/>
          <w:rFonts w:ascii="Arial" w:hAnsi="Arial"/>
          <w:color w:val="525051"/>
        </w:rPr>
        <w:t xml:space="preserve">of exciting performing arts </w:t>
      </w:r>
      <w:r w:rsidR="00E02059">
        <w:rPr>
          <w:rStyle w:val="normaltextrun"/>
          <w:rFonts w:ascii="Arial" w:hAnsi="Arial"/>
          <w:color w:val="525051"/>
        </w:rPr>
        <w:t xml:space="preserve">touring to their </w:t>
      </w:r>
      <w:r w:rsidR="00A32794">
        <w:rPr>
          <w:rStyle w:val="normaltextrun"/>
          <w:rFonts w:ascii="Arial" w:hAnsi="Arial"/>
          <w:color w:val="525051"/>
        </w:rPr>
        <w:t>local areas</w:t>
      </w:r>
      <w:r w:rsidR="004B186C">
        <w:rPr>
          <w:rStyle w:val="normaltextrun"/>
          <w:rFonts w:ascii="Arial" w:hAnsi="Arial"/>
          <w:color w:val="525051"/>
        </w:rPr>
        <w:t xml:space="preserve"> </w:t>
      </w:r>
      <w:r w:rsidR="00DA5EA9">
        <w:rPr>
          <w:rStyle w:val="normaltextrun"/>
          <w:rFonts w:ascii="Arial" w:hAnsi="Arial"/>
          <w:color w:val="525051"/>
        </w:rPr>
        <w:t xml:space="preserve">once live performance resumes. </w:t>
      </w:r>
    </w:p>
    <w:p w14:paraId="04F8AAB0" w14:textId="48866261" w:rsidR="00951351" w:rsidRPr="00451101" w:rsidRDefault="00951351" w:rsidP="00835DE8">
      <w:pPr>
        <w:pStyle w:val="paragraph"/>
        <w:spacing w:before="0" w:beforeAutospacing="0" w:after="0" w:afterAutospacing="0"/>
        <w:textAlignment w:val="baseline"/>
        <w:rPr>
          <w:rStyle w:val="normaltextrun"/>
          <w:rFonts w:ascii="Arial" w:hAnsi="Arial"/>
          <w:color w:val="525051"/>
        </w:rPr>
      </w:pPr>
    </w:p>
    <w:p w14:paraId="3DE399B7" w14:textId="15C73B7D" w:rsidR="00E50E92" w:rsidRDefault="00E50E92" w:rsidP="00451101">
      <w:pPr>
        <w:pStyle w:val="paragraph"/>
        <w:spacing w:before="0" w:beforeAutospacing="0" w:after="0" w:afterAutospacing="0"/>
        <w:textAlignment w:val="baseline"/>
        <w:rPr>
          <w:rStyle w:val="eop"/>
          <w:rFonts w:asciiTheme="majorHAnsi" w:hAnsiTheme="majorHAnsi" w:cstheme="majorHAnsi"/>
        </w:rPr>
      </w:pPr>
      <w:r>
        <w:rPr>
          <w:rStyle w:val="eop"/>
          <w:rFonts w:asciiTheme="majorHAnsi" w:hAnsiTheme="majorHAnsi" w:cstheme="majorHAnsi"/>
          <w:color w:val="000000"/>
        </w:rPr>
        <w:t>The investment of almost $</w:t>
      </w:r>
      <w:r w:rsidRPr="00310728">
        <w:rPr>
          <w:rStyle w:val="eop"/>
          <w:rFonts w:asciiTheme="majorHAnsi" w:hAnsiTheme="majorHAnsi" w:cstheme="majorHAnsi"/>
        </w:rPr>
        <w:t xml:space="preserve">3 million </w:t>
      </w:r>
      <w:r w:rsidRPr="00310728">
        <w:rPr>
          <w:rStyle w:val="normaltextrun"/>
          <w:rFonts w:ascii="Arial" w:hAnsi="Arial"/>
        </w:rPr>
        <w:t>($2,963,</w:t>
      </w:r>
      <w:r w:rsidR="00310728" w:rsidRPr="00310728">
        <w:rPr>
          <w:rStyle w:val="normaltextrun"/>
          <w:rFonts w:ascii="Arial" w:hAnsi="Arial"/>
        </w:rPr>
        <w:t>9</w:t>
      </w:r>
      <w:r w:rsidRPr="00310728">
        <w:rPr>
          <w:rStyle w:val="normaltextrun"/>
          <w:rFonts w:ascii="Arial" w:hAnsi="Arial"/>
        </w:rPr>
        <w:t>41) delivere</w:t>
      </w:r>
      <w:r w:rsidR="005C6D62" w:rsidRPr="00310728">
        <w:rPr>
          <w:rStyle w:val="normaltextrun"/>
          <w:rFonts w:ascii="Arial" w:hAnsi="Arial"/>
        </w:rPr>
        <w:t>d</w:t>
      </w:r>
      <w:r w:rsidR="00951351" w:rsidRPr="00310728">
        <w:rPr>
          <w:rStyle w:val="eop"/>
          <w:rFonts w:asciiTheme="majorHAnsi" w:hAnsiTheme="majorHAnsi" w:cstheme="majorHAnsi"/>
        </w:rPr>
        <w:t xml:space="preserve"> </w:t>
      </w:r>
      <w:r w:rsidR="00951351" w:rsidRPr="00E50E92">
        <w:rPr>
          <w:rStyle w:val="eop"/>
          <w:rFonts w:asciiTheme="majorHAnsi" w:hAnsiTheme="majorHAnsi" w:cstheme="majorHAnsi"/>
        </w:rPr>
        <w:t xml:space="preserve">through </w:t>
      </w:r>
      <w:r w:rsidR="00451101" w:rsidRPr="00E50E92">
        <w:rPr>
          <w:rStyle w:val="eop"/>
          <w:rFonts w:asciiTheme="majorHAnsi" w:hAnsiTheme="majorHAnsi" w:cstheme="majorHAnsi"/>
        </w:rPr>
        <w:t xml:space="preserve">Playing Australia will </w:t>
      </w:r>
      <w:r w:rsidR="00951351" w:rsidRPr="00E50E92">
        <w:rPr>
          <w:rStyle w:val="eop"/>
          <w:rFonts w:asciiTheme="majorHAnsi" w:hAnsiTheme="majorHAnsi" w:cstheme="majorHAnsi"/>
        </w:rPr>
        <w:t>support performing arts</w:t>
      </w:r>
      <w:r w:rsidR="00C82224">
        <w:rPr>
          <w:rStyle w:val="eop"/>
          <w:rFonts w:asciiTheme="majorHAnsi" w:hAnsiTheme="majorHAnsi" w:cstheme="majorHAnsi"/>
        </w:rPr>
        <w:t xml:space="preserve"> to</w:t>
      </w:r>
      <w:r w:rsidR="00451101" w:rsidRPr="00E50E92">
        <w:rPr>
          <w:rStyle w:val="eop"/>
          <w:rFonts w:asciiTheme="majorHAnsi" w:hAnsiTheme="majorHAnsi" w:cstheme="majorHAnsi"/>
        </w:rPr>
        <w:t xml:space="preserve"> </w:t>
      </w:r>
      <w:r w:rsidR="005C6D62">
        <w:rPr>
          <w:rStyle w:val="eop"/>
          <w:rFonts w:asciiTheme="majorHAnsi" w:hAnsiTheme="majorHAnsi" w:cstheme="majorHAnsi"/>
        </w:rPr>
        <w:t>tour</w:t>
      </w:r>
      <w:r w:rsidR="00C82224">
        <w:rPr>
          <w:rStyle w:val="eop"/>
          <w:rFonts w:asciiTheme="majorHAnsi" w:hAnsiTheme="majorHAnsi" w:cstheme="majorHAnsi"/>
        </w:rPr>
        <w:t xml:space="preserve"> </w:t>
      </w:r>
      <w:r w:rsidR="005C6D62">
        <w:rPr>
          <w:rStyle w:val="eop"/>
          <w:rFonts w:asciiTheme="majorHAnsi" w:hAnsiTheme="majorHAnsi" w:cstheme="majorHAnsi"/>
        </w:rPr>
        <w:t>nationall</w:t>
      </w:r>
      <w:r w:rsidR="00A32794">
        <w:rPr>
          <w:rStyle w:val="eop"/>
          <w:rFonts w:asciiTheme="majorHAnsi" w:hAnsiTheme="majorHAnsi" w:cstheme="majorHAnsi"/>
        </w:rPr>
        <w:t>y</w:t>
      </w:r>
      <w:r w:rsidRPr="00E50E92">
        <w:rPr>
          <w:rStyle w:val="eop"/>
          <w:rFonts w:asciiTheme="majorHAnsi" w:hAnsiTheme="majorHAnsi" w:cstheme="majorHAnsi"/>
        </w:rPr>
        <w:t xml:space="preserve">, including </w:t>
      </w:r>
      <w:r w:rsidR="005C6D62">
        <w:rPr>
          <w:rStyle w:val="eop"/>
          <w:rFonts w:asciiTheme="majorHAnsi" w:hAnsiTheme="majorHAnsi" w:cstheme="majorHAnsi"/>
        </w:rPr>
        <w:t>to audiences in regional and remote areas</w:t>
      </w:r>
      <w:r w:rsidR="00C82224">
        <w:rPr>
          <w:rStyle w:val="eop"/>
          <w:rFonts w:asciiTheme="majorHAnsi" w:hAnsiTheme="majorHAnsi" w:cstheme="majorHAnsi"/>
        </w:rPr>
        <w:t>, with tours scheduled from 2022.</w:t>
      </w:r>
    </w:p>
    <w:p w14:paraId="28FE4C40" w14:textId="3EBFFC9B" w:rsidR="00AC77E3" w:rsidRDefault="00AC77E3" w:rsidP="00451101">
      <w:pPr>
        <w:pStyle w:val="paragraph"/>
        <w:spacing w:before="0" w:beforeAutospacing="0" w:after="0" w:afterAutospacing="0"/>
        <w:textAlignment w:val="baseline"/>
        <w:rPr>
          <w:rStyle w:val="eop"/>
          <w:rFonts w:asciiTheme="majorHAnsi" w:hAnsiTheme="majorHAnsi" w:cstheme="majorHAnsi"/>
        </w:rPr>
      </w:pPr>
    </w:p>
    <w:p w14:paraId="664A997A" w14:textId="1C181D38" w:rsidR="00AC77E3" w:rsidRPr="00BA3889" w:rsidRDefault="00AC77E3" w:rsidP="00451101">
      <w:pPr>
        <w:pStyle w:val="paragraph"/>
        <w:spacing w:before="0" w:beforeAutospacing="0" w:after="0" w:afterAutospacing="0"/>
        <w:textAlignment w:val="baseline"/>
        <w:rPr>
          <w:rStyle w:val="eop"/>
          <w:rFonts w:asciiTheme="majorHAnsi" w:hAnsiTheme="majorHAnsi" w:cstheme="majorHAnsi"/>
        </w:rPr>
      </w:pPr>
      <w:r w:rsidRPr="74CB2AD7">
        <w:rPr>
          <w:rStyle w:val="eop"/>
          <w:rFonts w:asciiTheme="majorHAnsi" w:hAnsiTheme="majorHAnsi" w:cstheme="majorBidi"/>
        </w:rPr>
        <w:t>A</w:t>
      </w:r>
      <w:r w:rsidR="00BA3889" w:rsidRPr="74CB2AD7">
        <w:rPr>
          <w:rStyle w:val="eop"/>
          <w:rFonts w:asciiTheme="majorHAnsi" w:hAnsiTheme="majorHAnsi" w:cstheme="majorBidi"/>
        </w:rPr>
        <w:t xml:space="preserve"> </w:t>
      </w:r>
      <w:r w:rsidR="008574EE" w:rsidRPr="74CB2AD7">
        <w:rPr>
          <w:rStyle w:val="eop"/>
          <w:rFonts w:asciiTheme="majorHAnsi" w:hAnsiTheme="majorHAnsi" w:cstheme="majorBidi"/>
        </w:rPr>
        <w:t xml:space="preserve">theatre adaptation of the children’s picture book </w:t>
      </w:r>
      <w:r w:rsidR="008574EE" w:rsidRPr="74CB2AD7">
        <w:rPr>
          <w:rStyle w:val="eop"/>
          <w:rFonts w:asciiTheme="majorHAnsi" w:hAnsiTheme="majorHAnsi" w:cstheme="majorBidi"/>
          <w:i/>
        </w:rPr>
        <w:t>Guess How Mu</w:t>
      </w:r>
      <w:r w:rsidR="00E3284D" w:rsidRPr="74CB2AD7">
        <w:rPr>
          <w:rStyle w:val="eop"/>
          <w:rFonts w:asciiTheme="majorHAnsi" w:hAnsiTheme="majorHAnsi" w:cstheme="majorBidi"/>
          <w:i/>
        </w:rPr>
        <w:t>ch</w:t>
      </w:r>
      <w:r w:rsidR="008574EE" w:rsidRPr="74CB2AD7">
        <w:rPr>
          <w:rStyle w:val="eop"/>
          <w:rFonts w:asciiTheme="majorHAnsi" w:hAnsiTheme="majorHAnsi" w:cstheme="majorBidi"/>
          <w:i/>
        </w:rPr>
        <w:t xml:space="preserve"> I Love You</w:t>
      </w:r>
      <w:r w:rsidR="00BA3889" w:rsidRPr="74CB2AD7">
        <w:rPr>
          <w:rStyle w:val="eop"/>
          <w:rFonts w:asciiTheme="majorHAnsi" w:hAnsiTheme="majorHAnsi" w:cstheme="majorBidi"/>
          <w:i/>
        </w:rPr>
        <w:t xml:space="preserve">, </w:t>
      </w:r>
      <w:r w:rsidR="00BA3889" w:rsidRPr="74CB2AD7">
        <w:rPr>
          <w:rStyle w:val="eop"/>
          <w:rFonts w:asciiTheme="majorHAnsi" w:hAnsiTheme="majorHAnsi" w:cstheme="majorBidi"/>
        </w:rPr>
        <w:t>a</w:t>
      </w:r>
      <w:r w:rsidR="00FE727B" w:rsidRPr="74CB2AD7">
        <w:rPr>
          <w:rStyle w:val="eop"/>
          <w:rFonts w:asciiTheme="majorHAnsi" w:hAnsiTheme="majorHAnsi" w:cstheme="majorBidi"/>
        </w:rPr>
        <w:t xml:space="preserve">nd </w:t>
      </w:r>
      <w:r w:rsidR="00BA3889" w:rsidRPr="74CB2AD7">
        <w:rPr>
          <w:rStyle w:val="eop"/>
          <w:rFonts w:asciiTheme="majorHAnsi" w:hAnsiTheme="majorHAnsi" w:cstheme="majorBidi"/>
        </w:rPr>
        <w:t>a reimagining of a voyage by Charles Darwin</w:t>
      </w:r>
      <w:r w:rsidR="00FE727B" w:rsidRPr="74CB2AD7">
        <w:rPr>
          <w:rStyle w:val="eop"/>
          <w:rFonts w:asciiTheme="majorHAnsi" w:hAnsiTheme="majorHAnsi" w:cstheme="majorBidi"/>
        </w:rPr>
        <w:t xml:space="preserve"> - </w:t>
      </w:r>
      <w:r w:rsidR="00BA3889" w:rsidRPr="74CB2AD7">
        <w:rPr>
          <w:rStyle w:val="eop"/>
          <w:rFonts w:asciiTheme="majorHAnsi" w:hAnsiTheme="majorHAnsi" w:cstheme="majorBidi"/>
        </w:rPr>
        <w:t>with puppets</w:t>
      </w:r>
      <w:r w:rsidR="00FA5B76" w:rsidRPr="74CB2AD7">
        <w:rPr>
          <w:rStyle w:val="eop"/>
          <w:rFonts w:asciiTheme="majorHAnsi" w:hAnsiTheme="majorHAnsi" w:cstheme="majorBidi"/>
        </w:rPr>
        <w:t xml:space="preserve"> - </w:t>
      </w:r>
      <w:r w:rsidR="00BA3889" w:rsidRPr="74CB2AD7">
        <w:rPr>
          <w:rStyle w:val="eop"/>
          <w:rFonts w:asciiTheme="majorHAnsi" w:hAnsiTheme="majorHAnsi" w:cstheme="majorBidi"/>
        </w:rPr>
        <w:t xml:space="preserve">are among </w:t>
      </w:r>
      <w:r w:rsidR="00E3284D" w:rsidRPr="74CB2AD7">
        <w:rPr>
          <w:rStyle w:val="eop"/>
          <w:rFonts w:asciiTheme="majorHAnsi" w:hAnsiTheme="majorHAnsi" w:cstheme="majorBidi"/>
        </w:rPr>
        <w:t>the</w:t>
      </w:r>
      <w:r w:rsidR="00BA3889" w:rsidRPr="74CB2AD7">
        <w:rPr>
          <w:rStyle w:val="eop"/>
          <w:rFonts w:asciiTheme="majorHAnsi" w:hAnsiTheme="majorHAnsi" w:cstheme="majorBidi"/>
        </w:rPr>
        <w:t xml:space="preserve"> diverse range of </w:t>
      </w:r>
      <w:r w:rsidR="00021A32" w:rsidRPr="74CB2AD7">
        <w:rPr>
          <w:rStyle w:val="eop"/>
          <w:rFonts w:asciiTheme="majorHAnsi" w:hAnsiTheme="majorHAnsi" w:cstheme="majorBidi"/>
        </w:rPr>
        <w:t>arts experiences</w:t>
      </w:r>
      <w:r w:rsidR="00FE727B" w:rsidRPr="74CB2AD7">
        <w:rPr>
          <w:rStyle w:val="eop"/>
          <w:rFonts w:asciiTheme="majorHAnsi" w:hAnsiTheme="majorHAnsi" w:cstheme="majorBidi"/>
        </w:rPr>
        <w:t xml:space="preserve"> supported.</w:t>
      </w:r>
    </w:p>
    <w:p w14:paraId="6CF1E6A8" w14:textId="22AF2782" w:rsidR="74CB2AD7" w:rsidRDefault="74CB2AD7" w:rsidP="74CB2AD7">
      <w:pPr>
        <w:rPr>
          <w:rStyle w:val="eop"/>
          <w:rFonts w:ascii="Arial" w:eastAsia="MS PGothic" w:hAnsi="Arial" w:cs="Arial"/>
        </w:rPr>
      </w:pPr>
    </w:p>
    <w:p w14:paraId="3C74F661" w14:textId="04ECC2A5" w:rsidR="28E87FA4" w:rsidRPr="00A60B06" w:rsidRDefault="28E87FA4">
      <w:r w:rsidRPr="00A60B06">
        <w:rPr>
          <w:rFonts w:ascii="Arial" w:eastAsia="Arial" w:hAnsi="Arial" w:cs="Arial"/>
          <w:lang w:val="en-AU"/>
        </w:rPr>
        <w:t>The Minister for Communications, Urban Infrastructure, Cities and the Arts, the Hon Paul Fletcher said the Playing Australia program is helping more Australians enjoy the performing arts, especially those who live in regional and remote communities.</w:t>
      </w:r>
    </w:p>
    <w:p w14:paraId="20BB7D57" w14:textId="6A0E4BAE" w:rsidR="28E87FA4" w:rsidRPr="00A60B06" w:rsidRDefault="28E87FA4">
      <w:r w:rsidRPr="00A60B06">
        <w:rPr>
          <w:rFonts w:ascii="Arial" w:eastAsia="Arial" w:hAnsi="Arial" w:cs="Arial"/>
          <w:lang w:val="en-AU"/>
        </w:rPr>
        <w:t xml:space="preserve"> </w:t>
      </w:r>
    </w:p>
    <w:p w14:paraId="3AF2476A" w14:textId="120B4975" w:rsidR="28E87FA4" w:rsidRPr="00A60B06" w:rsidRDefault="28E87FA4">
      <w:r w:rsidRPr="00A60B06">
        <w:rPr>
          <w:rFonts w:ascii="Arial" w:eastAsia="Arial" w:hAnsi="Arial" w:cs="Arial"/>
          <w:lang w:val="en-AU"/>
        </w:rPr>
        <w:t xml:space="preserve">“These grants deliver on our commitment to make arts and culture accessible to all Australians. Touring by our performing arts companies contributes to the vibrancy of communities across the country as well as generating economic activity in regional centres and towns,” Minister Fletcher said. </w:t>
      </w:r>
    </w:p>
    <w:p w14:paraId="4BCF2ADE" w14:textId="439C0A00" w:rsidR="28E87FA4" w:rsidRPr="00A60B06" w:rsidRDefault="28E87FA4">
      <w:r w:rsidRPr="00A60B06">
        <w:rPr>
          <w:rFonts w:ascii="Arial" w:eastAsia="Arial" w:hAnsi="Arial" w:cs="Arial"/>
          <w:lang w:val="en-AU"/>
        </w:rPr>
        <w:t xml:space="preserve"> </w:t>
      </w:r>
    </w:p>
    <w:p w14:paraId="117C4123" w14:textId="4FF39BFC" w:rsidR="28E87FA4" w:rsidRPr="00A60B06" w:rsidRDefault="28E87FA4">
      <w:r w:rsidRPr="00A60B06">
        <w:rPr>
          <w:rFonts w:ascii="Arial" w:eastAsia="Arial" w:hAnsi="Arial" w:cs="Arial"/>
          <w:lang w:val="en-AU"/>
        </w:rPr>
        <w:t>“As the vaccine rollout continues at a strong pace, it’s important that our arts touring sector is primed to restart when permitted to do so.”</w:t>
      </w:r>
    </w:p>
    <w:p w14:paraId="79A90CB1" w14:textId="77777777" w:rsidR="00451101" w:rsidRDefault="00451101" w:rsidP="00835DE8">
      <w:pPr>
        <w:pStyle w:val="paragraph"/>
        <w:spacing w:before="0" w:beforeAutospacing="0" w:after="0" w:afterAutospacing="0"/>
        <w:textAlignment w:val="baseline"/>
        <w:rPr>
          <w:rStyle w:val="normaltextrun"/>
          <w:rFonts w:ascii="Arial" w:hAnsi="Arial"/>
          <w:color w:val="FF0000"/>
        </w:rPr>
      </w:pPr>
    </w:p>
    <w:p w14:paraId="05D9FFFF" w14:textId="4CEE59D3" w:rsidR="00951351" w:rsidRPr="00E50E92" w:rsidRDefault="00451101" w:rsidP="00E50E92">
      <w:pPr>
        <w:pStyle w:val="paragraph"/>
        <w:shd w:val="clear" w:color="auto" w:fill="FFFFFF"/>
        <w:spacing w:before="0" w:beforeAutospacing="0" w:after="0" w:afterAutospacing="0"/>
        <w:textAlignment w:val="baseline"/>
        <w:rPr>
          <w:rStyle w:val="eop"/>
          <w:rFonts w:ascii="Arial" w:hAnsi="Arial" w:cs="Arial"/>
        </w:rPr>
      </w:pPr>
      <w:r>
        <w:rPr>
          <w:rStyle w:val="normaltextrun"/>
          <w:rFonts w:ascii="Arial" w:hAnsi="Arial"/>
        </w:rPr>
        <w:t>Australi</w:t>
      </w:r>
      <w:r w:rsidR="005C6D62">
        <w:rPr>
          <w:rStyle w:val="normaltextrun"/>
          <w:rFonts w:ascii="Arial" w:hAnsi="Arial"/>
        </w:rPr>
        <w:t>a</w:t>
      </w:r>
      <w:r>
        <w:rPr>
          <w:rStyle w:val="normaltextrun"/>
          <w:rFonts w:ascii="Arial" w:hAnsi="Arial"/>
        </w:rPr>
        <w:t xml:space="preserve"> Council Executive Director </w:t>
      </w:r>
      <w:r w:rsidR="008E552C">
        <w:rPr>
          <w:rStyle w:val="normaltextrun"/>
          <w:rFonts w:ascii="Arial" w:hAnsi="Arial"/>
        </w:rPr>
        <w:t>of</w:t>
      </w:r>
      <w:r>
        <w:rPr>
          <w:rStyle w:val="normaltextrun"/>
          <w:rFonts w:ascii="Arial" w:hAnsi="Arial"/>
        </w:rPr>
        <w:t xml:space="preserve"> Arts Investment Ali</w:t>
      </w:r>
      <w:r w:rsidR="00951351">
        <w:rPr>
          <w:rStyle w:val="normaltextrun"/>
          <w:rFonts w:ascii="Arial" w:hAnsi="Arial"/>
        </w:rPr>
        <w:t>ce</w:t>
      </w:r>
      <w:r>
        <w:rPr>
          <w:rStyle w:val="normaltextrun"/>
          <w:rFonts w:ascii="Arial" w:hAnsi="Arial"/>
        </w:rPr>
        <w:t xml:space="preserve"> Nash </w:t>
      </w:r>
      <w:r w:rsidR="00A60B06">
        <w:rPr>
          <w:rStyle w:val="normaltextrun"/>
          <w:rFonts w:ascii="Arial" w:hAnsi="Arial"/>
        </w:rPr>
        <w:t>said:</w:t>
      </w:r>
    </w:p>
    <w:p w14:paraId="5AAE33A6" w14:textId="68120142" w:rsidR="00FE727B" w:rsidRDefault="00951351" w:rsidP="00E50E92">
      <w:pPr>
        <w:pStyle w:val="BodyText"/>
        <w:rPr>
          <w:rStyle w:val="normaltextrun"/>
          <w:rFonts w:ascii="Arial" w:hAnsi="Arial"/>
        </w:rPr>
      </w:pPr>
      <w:r w:rsidRPr="00E50E92">
        <w:rPr>
          <w:rStyle w:val="eop"/>
          <w:rFonts w:ascii="Arial" w:hAnsi="Arial" w:cs="Arial"/>
        </w:rPr>
        <w:t>“</w:t>
      </w:r>
      <w:r w:rsidR="00835DE8" w:rsidRPr="00E50E92">
        <w:rPr>
          <w:rStyle w:val="normaltextrun"/>
          <w:rFonts w:ascii="Arial" w:hAnsi="Arial"/>
        </w:rPr>
        <w:t xml:space="preserve">Touring </w:t>
      </w:r>
      <w:r w:rsidR="00C77344">
        <w:rPr>
          <w:rStyle w:val="normaltextrun"/>
          <w:rFonts w:ascii="Arial" w:hAnsi="Arial"/>
        </w:rPr>
        <w:t>is</w:t>
      </w:r>
      <w:r w:rsidR="00310728">
        <w:rPr>
          <w:rStyle w:val="normaltextrun"/>
          <w:rFonts w:ascii="Arial" w:hAnsi="Arial"/>
        </w:rPr>
        <w:t xml:space="preserve"> key to</w:t>
      </w:r>
      <w:r w:rsidR="00E50E92">
        <w:rPr>
          <w:rStyle w:val="normaltextrun"/>
          <w:rFonts w:ascii="Arial" w:hAnsi="Arial"/>
        </w:rPr>
        <w:t xml:space="preserve"> ensuring</w:t>
      </w:r>
      <w:r w:rsidR="00E50E92" w:rsidRPr="00E50E92">
        <w:rPr>
          <w:rStyle w:val="normaltextrun"/>
          <w:rFonts w:ascii="Arial" w:hAnsi="Arial"/>
        </w:rPr>
        <w:t xml:space="preserve"> </w:t>
      </w:r>
      <w:r w:rsidR="00310728">
        <w:rPr>
          <w:rStyle w:val="normaltextrun"/>
          <w:rFonts w:ascii="Arial" w:hAnsi="Arial"/>
        </w:rPr>
        <w:t xml:space="preserve">a </w:t>
      </w:r>
      <w:r w:rsidR="00E50E92" w:rsidRPr="00E50E92">
        <w:rPr>
          <w:rStyle w:val="normaltextrun"/>
          <w:rFonts w:ascii="Arial" w:hAnsi="Arial"/>
        </w:rPr>
        <w:t>diverse and thriving sector</w:t>
      </w:r>
      <w:r w:rsidR="00E50E92">
        <w:rPr>
          <w:rStyle w:val="normaltextrun"/>
          <w:rFonts w:ascii="Arial" w:hAnsi="Arial"/>
        </w:rPr>
        <w:t>,</w:t>
      </w:r>
      <w:r w:rsidR="00E50E92" w:rsidRPr="00E50E92">
        <w:rPr>
          <w:rStyle w:val="normaltextrun"/>
          <w:rFonts w:ascii="Arial" w:hAnsi="Arial"/>
        </w:rPr>
        <w:t xml:space="preserve"> for artists and their audiences, </w:t>
      </w:r>
      <w:r w:rsidR="00E50E92">
        <w:rPr>
          <w:rStyle w:val="normaltextrun"/>
          <w:rFonts w:ascii="Arial" w:hAnsi="Arial"/>
        </w:rPr>
        <w:t xml:space="preserve">and this </w:t>
      </w:r>
      <w:r w:rsidR="00E50E92" w:rsidRPr="00E50E92">
        <w:rPr>
          <w:rStyle w:val="normaltextrun"/>
          <w:rFonts w:ascii="Arial" w:hAnsi="Arial"/>
        </w:rPr>
        <w:t xml:space="preserve">will be particularly important following the disruption of COVID-19. </w:t>
      </w:r>
    </w:p>
    <w:p w14:paraId="5A244D32" w14:textId="07340DCA" w:rsidR="005453F0" w:rsidRPr="00AC77E3" w:rsidRDefault="00E50E92" w:rsidP="00E50E92">
      <w:pPr>
        <w:pStyle w:val="BodyText"/>
        <w:rPr>
          <w:rFonts w:ascii="Arial" w:hAnsi="Arial"/>
        </w:rPr>
      </w:pPr>
      <w:r>
        <w:rPr>
          <w:rStyle w:val="normaltextrun"/>
          <w:rFonts w:ascii="Arial" w:hAnsi="Arial"/>
          <w:lang w:val="en-US"/>
        </w:rPr>
        <w:t xml:space="preserve">The </w:t>
      </w:r>
      <w:r w:rsidR="00AC77E3">
        <w:rPr>
          <w:rStyle w:val="normaltextrun"/>
          <w:rFonts w:ascii="Arial" w:hAnsi="Arial"/>
          <w:lang w:val="en-US"/>
        </w:rPr>
        <w:t>F</w:t>
      </w:r>
      <w:r>
        <w:rPr>
          <w:rStyle w:val="normaltextrun"/>
          <w:rFonts w:ascii="Arial" w:hAnsi="Arial"/>
          <w:lang w:val="en-US"/>
        </w:rPr>
        <w:t xml:space="preserve">ederal </w:t>
      </w:r>
      <w:r w:rsidR="00AC77E3">
        <w:rPr>
          <w:rStyle w:val="normaltextrun"/>
          <w:rFonts w:ascii="Arial" w:hAnsi="Arial"/>
          <w:lang w:val="en-US"/>
        </w:rPr>
        <w:t>G</w:t>
      </w:r>
      <w:r>
        <w:rPr>
          <w:rStyle w:val="normaltextrun"/>
          <w:rFonts w:ascii="Arial" w:hAnsi="Arial"/>
          <w:lang w:val="en-US"/>
        </w:rPr>
        <w:t>overnment</w:t>
      </w:r>
      <w:r w:rsidR="005C6D62">
        <w:rPr>
          <w:rStyle w:val="normaltextrun"/>
          <w:rFonts w:ascii="Arial" w:hAnsi="Arial"/>
          <w:lang w:val="en-US"/>
        </w:rPr>
        <w:t xml:space="preserve">’s additional investment of </w:t>
      </w:r>
      <w:r>
        <w:rPr>
          <w:rStyle w:val="normaltextrun"/>
          <w:rFonts w:ascii="Arial" w:hAnsi="Arial"/>
          <w:lang w:val="en-US"/>
        </w:rPr>
        <w:t>$5</w:t>
      </w:r>
      <w:r w:rsidR="005C6D62">
        <w:rPr>
          <w:rStyle w:val="normaltextrun"/>
          <w:rFonts w:ascii="Arial" w:hAnsi="Arial"/>
          <w:lang w:val="en-US"/>
        </w:rPr>
        <w:t xml:space="preserve"> million</w:t>
      </w:r>
      <w:r>
        <w:rPr>
          <w:rStyle w:val="normaltextrun"/>
          <w:rFonts w:ascii="Arial" w:hAnsi="Arial"/>
          <w:lang w:val="en-US"/>
        </w:rPr>
        <w:t xml:space="preserve"> over two years to</w:t>
      </w:r>
      <w:r w:rsidR="005C6D62">
        <w:rPr>
          <w:rStyle w:val="normaltextrun"/>
          <w:rFonts w:ascii="Arial" w:hAnsi="Arial"/>
          <w:lang w:val="en-US"/>
        </w:rPr>
        <w:t xml:space="preserve">wards </w:t>
      </w:r>
      <w:r>
        <w:rPr>
          <w:rStyle w:val="normaltextrun"/>
          <w:rFonts w:ascii="Arial" w:hAnsi="Arial"/>
          <w:lang w:val="en-US"/>
        </w:rPr>
        <w:t>Playing Australia</w:t>
      </w:r>
      <w:r w:rsidR="0033547E">
        <w:rPr>
          <w:rStyle w:val="normaltextrun"/>
          <w:rFonts w:ascii="Arial" w:hAnsi="Arial"/>
          <w:lang w:val="en-US"/>
        </w:rPr>
        <w:t xml:space="preserve"> has allowed us to support an</w:t>
      </w:r>
      <w:r>
        <w:rPr>
          <w:rStyle w:val="normaltextrun"/>
          <w:rFonts w:ascii="Arial" w:hAnsi="Arial"/>
          <w:lang w:val="en-US"/>
        </w:rPr>
        <w:t xml:space="preserve"> even greater number of performances </w:t>
      </w:r>
      <w:r w:rsidR="00FD559E">
        <w:rPr>
          <w:rStyle w:val="normaltextrun"/>
          <w:rFonts w:ascii="Arial" w:hAnsi="Arial"/>
          <w:lang w:val="en-US"/>
        </w:rPr>
        <w:t>for the benefit of audiences right across Australia</w:t>
      </w:r>
      <w:r w:rsidR="00AC77E3">
        <w:rPr>
          <w:rStyle w:val="normaltextrun"/>
          <w:rFonts w:ascii="Arial" w:hAnsi="Arial"/>
          <w:lang w:val="en-US"/>
        </w:rPr>
        <w:t>.”</w:t>
      </w:r>
    </w:p>
    <w:p w14:paraId="482DD567" w14:textId="0FC17CB3" w:rsidR="005453F0" w:rsidRDefault="00E50E92" w:rsidP="00835DE8">
      <w:pPr>
        <w:pStyle w:val="paragraph"/>
        <w:spacing w:before="0" w:beforeAutospacing="0" w:after="0" w:afterAutospacing="0"/>
        <w:textAlignment w:val="baseline"/>
        <w:rPr>
          <w:rStyle w:val="normaltextrun"/>
          <w:rFonts w:ascii="Arial" w:hAnsi="Arial"/>
          <w:color w:val="000000"/>
        </w:rPr>
      </w:pPr>
      <w:r>
        <w:rPr>
          <w:rStyle w:val="normaltextrun"/>
          <w:rFonts w:ascii="Arial" w:hAnsi="Arial"/>
          <w:color w:val="000000"/>
        </w:rPr>
        <w:t xml:space="preserve">The latest investment through </w:t>
      </w:r>
      <w:r w:rsidR="00835DE8">
        <w:rPr>
          <w:rStyle w:val="normaltextrun"/>
          <w:rFonts w:ascii="Arial" w:hAnsi="Arial"/>
          <w:color w:val="000000"/>
        </w:rPr>
        <w:t>Playing Australia will support 1</w:t>
      </w:r>
      <w:r w:rsidR="005453F0">
        <w:rPr>
          <w:rStyle w:val="normaltextrun"/>
          <w:rFonts w:ascii="Arial" w:hAnsi="Arial"/>
          <w:color w:val="000000"/>
        </w:rPr>
        <w:t>3</w:t>
      </w:r>
      <w:r w:rsidR="00835DE8">
        <w:rPr>
          <w:rStyle w:val="normaltextrun"/>
          <w:rFonts w:ascii="Arial" w:hAnsi="Arial"/>
          <w:color w:val="000000"/>
        </w:rPr>
        <w:t xml:space="preserve"> projects</w:t>
      </w:r>
      <w:r>
        <w:rPr>
          <w:rStyle w:val="normaltextrun"/>
          <w:rFonts w:ascii="Arial" w:hAnsi="Arial"/>
          <w:color w:val="000000"/>
        </w:rPr>
        <w:t>:</w:t>
      </w:r>
    </w:p>
    <w:p w14:paraId="04852262" w14:textId="6DBCDF60" w:rsidR="00E50E92" w:rsidRDefault="00E50E92" w:rsidP="00C04545">
      <w:pPr>
        <w:pStyle w:val="BodyText"/>
        <w:numPr>
          <w:ilvl w:val="0"/>
          <w:numId w:val="11"/>
        </w:numPr>
        <w:rPr>
          <w:shd w:val="clear" w:color="auto" w:fill="FFFFFF"/>
        </w:rPr>
      </w:pPr>
      <w:bookmarkStart w:id="0" w:name="_Hlk81997075"/>
      <w:r w:rsidRPr="00451101">
        <w:rPr>
          <w:rFonts w:asciiTheme="majorHAnsi" w:hAnsiTheme="majorHAnsi" w:cstheme="majorHAnsi"/>
          <w:b/>
          <w:bCs/>
          <w:color w:val="000000"/>
        </w:rPr>
        <w:t>CDP Theatre Producers Pty Ltd</w:t>
      </w:r>
      <w:r>
        <w:rPr>
          <w:rFonts w:asciiTheme="majorHAnsi" w:hAnsiTheme="majorHAnsi" w:cstheme="majorHAnsi"/>
          <w:b/>
          <w:bCs/>
          <w:color w:val="000000"/>
        </w:rPr>
        <w:t xml:space="preserve"> </w:t>
      </w:r>
      <w:r w:rsidRPr="000F2745">
        <w:rPr>
          <w:rFonts w:asciiTheme="majorHAnsi" w:hAnsiTheme="majorHAnsi" w:cstheme="majorHAnsi"/>
          <w:color w:val="000000"/>
        </w:rPr>
        <w:t xml:space="preserve">will </w:t>
      </w:r>
      <w:r>
        <w:rPr>
          <w:rFonts w:asciiTheme="majorHAnsi" w:hAnsiTheme="majorHAnsi" w:cstheme="majorHAnsi"/>
          <w:color w:val="000000"/>
        </w:rPr>
        <w:t>take its</w:t>
      </w:r>
      <w:r>
        <w:rPr>
          <w:shd w:val="clear" w:color="auto" w:fill="FFFFFF"/>
        </w:rPr>
        <w:t xml:space="preserve"> Australian adaptation of the much-loved picture book </w:t>
      </w:r>
      <w:r w:rsidRPr="000F2745">
        <w:rPr>
          <w:i/>
          <w:iCs/>
          <w:shd w:val="clear" w:color="auto" w:fill="FFFFFF"/>
        </w:rPr>
        <w:t>Guess How Much I Love You</w:t>
      </w:r>
      <w:r>
        <w:rPr>
          <w:shd w:val="clear" w:color="auto" w:fill="FFFFFF"/>
        </w:rPr>
        <w:t xml:space="preserve"> to 30 venues across N</w:t>
      </w:r>
      <w:r w:rsidR="00C01E11">
        <w:rPr>
          <w:shd w:val="clear" w:color="auto" w:fill="FFFFFF"/>
        </w:rPr>
        <w:t>ew South Wales</w:t>
      </w:r>
      <w:r>
        <w:rPr>
          <w:shd w:val="clear" w:color="auto" w:fill="FFFFFF"/>
        </w:rPr>
        <w:t xml:space="preserve">, </w:t>
      </w:r>
      <w:r w:rsidR="00C01E11">
        <w:rPr>
          <w:shd w:val="clear" w:color="auto" w:fill="FFFFFF"/>
        </w:rPr>
        <w:t>Victoria</w:t>
      </w:r>
      <w:r>
        <w:rPr>
          <w:shd w:val="clear" w:color="auto" w:fill="FFFFFF"/>
        </w:rPr>
        <w:t xml:space="preserve">, </w:t>
      </w:r>
      <w:r w:rsidR="00C01E11">
        <w:rPr>
          <w:shd w:val="clear" w:color="auto" w:fill="FFFFFF"/>
        </w:rPr>
        <w:t>Queensland</w:t>
      </w:r>
      <w:r>
        <w:rPr>
          <w:shd w:val="clear" w:color="auto" w:fill="FFFFFF"/>
        </w:rPr>
        <w:t>, S</w:t>
      </w:r>
      <w:r w:rsidR="00C01E11">
        <w:rPr>
          <w:shd w:val="clear" w:color="auto" w:fill="FFFFFF"/>
        </w:rPr>
        <w:t xml:space="preserve">outh </w:t>
      </w:r>
      <w:proofErr w:type="gramStart"/>
      <w:r w:rsidR="00C01E11">
        <w:rPr>
          <w:shd w:val="clear" w:color="auto" w:fill="FFFFFF"/>
        </w:rPr>
        <w:t>Australia</w:t>
      </w:r>
      <w:proofErr w:type="gramEnd"/>
      <w:r>
        <w:rPr>
          <w:shd w:val="clear" w:color="auto" w:fill="FFFFFF"/>
        </w:rPr>
        <w:t xml:space="preserve"> and ACT. The children’s theatre </w:t>
      </w:r>
      <w:r w:rsidR="00E441EC">
        <w:rPr>
          <w:shd w:val="clear" w:color="auto" w:fill="FFFFFF"/>
        </w:rPr>
        <w:t>company will use</w:t>
      </w:r>
      <w:r>
        <w:rPr>
          <w:shd w:val="clear" w:color="auto" w:fill="FFFFFF"/>
        </w:rPr>
        <w:t xml:space="preserve"> puppetry, </w:t>
      </w:r>
      <w:proofErr w:type="gramStart"/>
      <w:r>
        <w:rPr>
          <w:shd w:val="clear" w:color="auto" w:fill="FFFFFF"/>
        </w:rPr>
        <w:t>movement</w:t>
      </w:r>
      <w:proofErr w:type="gramEnd"/>
      <w:r>
        <w:rPr>
          <w:shd w:val="clear" w:color="auto" w:fill="FFFFFF"/>
        </w:rPr>
        <w:t xml:space="preserve"> and music to bring this gentle story of growing up to life on stage for children aged </w:t>
      </w:r>
      <w:r w:rsidR="00FE727B">
        <w:rPr>
          <w:shd w:val="clear" w:color="auto" w:fill="FFFFFF"/>
        </w:rPr>
        <w:t>3 and over</w:t>
      </w:r>
      <w:r>
        <w:rPr>
          <w:shd w:val="clear" w:color="auto" w:fill="FFFFFF"/>
        </w:rPr>
        <w:t>,</w:t>
      </w:r>
      <w:r w:rsidR="00FE727B">
        <w:rPr>
          <w:shd w:val="clear" w:color="auto" w:fill="FFFFFF"/>
        </w:rPr>
        <w:t xml:space="preserve"> as well as</w:t>
      </w:r>
      <w:r>
        <w:rPr>
          <w:shd w:val="clear" w:color="auto" w:fill="FFFFFF"/>
        </w:rPr>
        <w:t xml:space="preserve"> their families and education audiences.</w:t>
      </w:r>
      <w:bookmarkEnd w:id="0"/>
    </w:p>
    <w:p w14:paraId="7448B226" w14:textId="08D29799" w:rsidR="00EE4BC6" w:rsidRPr="00EE4BC6" w:rsidRDefault="00EE4BC6" w:rsidP="00C04545">
      <w:pPr>
        <w:pStyle w:val="NormalWeb"/>
        <w:numPr>
          <w:ilvl w:val="0"/>
          <w:numId w:val="11"/>
        </w:numPr>
        <w:shd w:val="clear" w:color="auto" w:fill="FFFFFF" w:themeFill="background1"/>
        <w:spacing w:before="0" w:beforeAutospacing="0" w:after="240" w:afterAutospacing="0" w:line="270" w:lineRule="atLeast"/>
        <w:rPr>
          <w:rStyle w:val="eop"/>
          <w:rFonts w:ascii="Helvetica" w:hAnsi="Helvetica"/>
          <w:color w:val="333333"/>
          <w:sz w:val="20"/>
          <w:szCs w:val="20"/>
          <w:shd w:val="clear" w:color="auto" w:fill="FFFFFF"/>
        </w:rPr>
      </w:pPr>
      <w:proofErr w:type="spellStart"/>
      <w:r w:rsidRPr="4A82ACDB">
        <w:rPr>
          <w:rFonts w:asciiTheme="majorHAnsi" w:hAnsiTheme="majorHAnsi" w:cstheme="majorBidi"/>
          <w:b/>
          <w:bCs/>
          <w:color w:val="000000"/>
        </w:rPr>
        <w:lastRenderedPageBreak/>
        <w:t>arTour</w:t>
      </w:r>
      <w:proofErr w:type="spellEnd"/>
      <w:r w:rsidRPr="4A82ACDB">
        <w:rPr>
          <w:rFonts w:asciiTheme="majorHAnsi" w:hAnsiTheme="majorHAnsi" w:cstheme="majorBidi"/>
          <w:b/>
          <w:bCs/>
          <w:color w:val="000000"/>
        </w:rPr>
        <w:t xml:space="preserve"> </w:t>
      </w:r>
      <w:r w:rsidRPr="00B57BFA">
        <w:rPr>
          <w:rFonts w:asciiTheme="majorHAnsi" w:hAnsiTheme="majorHAnsi" w:cstheme="majorHAnsi"/>
        </w:rPr>
        <w:t xml:space="preserve">will present </w:t>
      </w:r>
      <w:r w:rsidRPr="00B57BFA">
        <w:rPr>
          <w:rFonts w:asciiTheme="majorHAnsi" w:hAnsiTheme="majorHAnsi" w:cstheme="majorHAnsi"/>
          <w:color w:val="333333"/>
          <w:shd w:val="clear" w:color="auto" w:fill="FFFFFF"/>
        </w:rPr>
        <w:t>shake &amp; stir’s theatre adaption of</w:t>
      </w:r>
      <w:r w:rsidRPr="00B57BFA">
        <w:rPr>
          <w:rFonts w:asciiTheme="majorHAnsi" w:hAnsiTheme="majorHAnsi" w:cstheme="majorHAnsi"/>
          <w:b/>
          <w:bCs/>
          <w:color w:val="000000"/>
        </w:rPr>
        <w:t xml:space="preserve"> </w:t>
      </w:r>
      <w:r w:rsidRPr="00B57BFA">
        <w:rPr>
          <w:rFonts w:asciiTheme="majorHAnsi" w:hAnsiTheme="majorHAnsi" w:cstheme="majorHAnsi"/>
          <w:color w:val="000000"/>
        </w:rPr>
        <w:t>Jane Eyre</w:t>
      </w:r>
      <w:r w:rsidRPr="00B57BFA">
        <w:rPr>
          <w:rFonts w:asciiTheme="majorHAnsi" w:hAnsiTheme="majorHAnsi" w:cstheme="majorHAnsi"/>
          <w:b/>
          <w:bCs/>
          <w:color w:val="000000"/>
        </w:rPr>
        <w:t xml:space="preserve"> - </w:t>
      </w:r>
      <w:r w:rsidRPr="00B57BFA">
        <w:rPr>
          <w:rFonts w:asciiTheme="majorHAnsi" w:hAnsiTheme="majorHAnsi" w:cstheme="majorHAnsi"/>
          <w:color w:val="333333"/>
          <w:shd w:val="clear" w:color="auto" w:fill="FFFFFF"/>
        </w:rPr>
        <w:t>a faithful yet fiercely original</w:t>
      </w:r>
      <w:r w:rsidRPr="006F2A73">
        <w:rPr>
          <w:rFonts w:asciiTheme="majorHAnsi" w:hAnsiTheme="majorHAnsi" w:cstheme="majorHAnsi"/>
          <w:color w:val="333333"/>
          <w:shd w:val="clear" w:color="auto" w:fill="FFFFFF"/>
        </w:rPr>
        <w:t xml:space="preserve"> gothic tale of the spirited orphan Jane in search of love, </w:t>
      </w:r>
      <w:proofErr w:type="gramStart"/>
      <w:r w:rsidRPr="006F2A73">
        <w:rPr>
          <w:rFonts w:asciiTheme="majorHAnsi" w:hAnsiTheme="majorHAnsi" w:cstheme="majorHAnsi"/>
          <w:color w:val="333333"/>
          <w:shd w:val="clear" w:color="auto" w:fill="FFFFFF"/>
        </w:rPr>
        <w:t>family</w:t>
      </w:r>
      <w:proofErr w:type="gramEnd"/>
      <w:r w:rsidRPr="006F2A73">
        <w:rPr>
          <w:rFonts w:asciiTheme="majorHAnsi" w:hAnsiTheme="majorHAnsi" w:cstheme="majorHAnsi"/>
          <w:color w:val="333333"/>
          <w:shd w:val="clear" w:color="auto" w:fill="FFFFFF"/>
        </w:rPr>
        <w:t xml:space="preserve"> and a sense of belonging. It features original music, written and performed by multi</w:t>
      </w:r>
      <w:r>
        <w:rPr>
          <w:rFonts w:asciiTheme="majorHAnsi" w:hAnsiTheme="majorHAnsi" w:cstheme="majorHAnsi"/>
          <w:color w:val="333333"/>
          <w:shd w:val="clear" w:color="auto" w:fill="FFFFFF"/>
        </w:rPr>
        <w:t>-</w:t>
      </w:r>
      <w:r w:rsidRPr="006F2A73">
        <w:rPr>
          <w:rFonts w:asciiTheme="majorHAnsi" w:hAnsiTheme="majorHAnsi" w:cstheme="majorHAnsi"/>
          <w:color w:val="333333"/>
          <w:shd w:val="clear" w:color="auto" w:fill="FFFFFF"/>
        </w:rPr>
        <w:t>ARIA Award winner Sarah McLeod. The tour is set to visit 40 venues across.  N</w:t>
      </w:r>
      <w:r>
        <w:rPr>
          <w:rFonts w:asciiTheme="majorHAnsi" w:hAnsiTheme="majorHAnsi" w:cstheme="majorHAnsi"/>
          <w:color w:val="333333"/>
          <w:shd w:val="clear" w:color="auto" w:fill="FFFFFF"/>
        </w:rPr>
        <w:t xml:space="preserve">ew South Wales, Victoria, Queensland, ACT, </w:t>
      </w:r>
      <w:proofErr w:type="gramStart"/>
      <w:r>
        <w:rPr>
          <w:rFonts w:asciiTheme="majorHAnsi" w:hAnsiTheme="majorHAnsi" w:cstheme="majorHAnsi"/>
          <w:color w:val="333333"/>
          <w:shd w:val="clear" w:color="auto" w:fill="FFFFFF"/>
        </w:rPr>
        <w:t>Tasmania</w:t>
      </w:r>
      <w:proofErr w:type="gramEnd"/>
      <w:r>
        <w:rPr>
          <w:rFonts w:asciiTheme="majorHAnsi" w:hAnsiTheme="majorHAnsi" w:cstheme="majorHAnsi"/>
          <w:color w:val="333333"/>
          <w:shd w:val="clear" w:color="auto" w:fill="FFFFFF"/>
        </w:rPr>
        <w:t xml:space="preserve"> and Western Australia. </w:t>
      </w:r>
    </w:p>
    <w:p w14:paraId="08D0584C" w14:textId="2D997C77" w:rsidR="00021A32" w:rsidRPr="00E50E92" w:rsidRDefault="00021A32" w:rsidP="00C04545">
      <w:pPr>
        <w:pStyle w:val="BodyText"/>
        <w:numPr>
          <w:ilvl w:val="0"/>
          <w:numId w:val="11"/>
        </w:numPr>
        <w:rPr>
          <w:rStyle w:val="eop"/>
          <w:shd w:val="clear" w:color="auto" w:fill="FFFFFF"/>
        </w:rPr>
      </w:pPr>
      <w:proofErr w:type="spellStart"/>
      <w:r w:rsidRPr="00021A32">
        <w:rPr>
          <w:rStyle w:val="eop"/>
          <w:rFonts w:asciiTheme="majorHAnsi" w:hAnsiTheme="majorHAnsi" w:cstheme="majorHAnsi"/>
          <w:b/>
          <w:bCs/>
          <w:color w:val="000000"/>
        </w:rPr>
        <w:t>Woodfordia</w:t>
      </w:r>
      <w:proofErr w:type="spellEnd"/>
      <w:r w:rsidRPr="00021A32">
        <w:rPr>
          <w:rStyle w:val="eop"/>
          <w:rFonts w:asciiTheme="majorHAnsi" w:hAnsiTheme="majorHAnsi" w:cstheme="majorHAnsi"/>
          <w:b/>
          <w:bCs/>
          <w:color w:val="000000"/>
        </w:rPr>
        <w:t xml:space="preserve"> Inc Small Halls Tour </w:t>
      </w:r>
      <w:r w:rsidRPr="00021A32">
        <w:rPr>
          <w:rStyle w:val="BodyTextChar"/>
          <w:rFonts w:asciiTheme="majorHAnsi" w:eastAsiaTheme="minorEastAsia" w:hAnsiTheme="majorHAnsi" w:cstheme="majorHAnsi"/>
        </w:rPr>
        <w:t>will travel across Western Australia with performances featuring Gina Williams &amp; Guy Ghouse and Jack Davies</w:t>
      </w:r>
      <w:r>
        <w:rPr>
          <w:rStyle w:val="BodyTextChar"/>
          <w:rFonts w:asciiTheme="majorHAnsi" w:eastAsiaTheme="minorEastAsia" w:hAnsiTheme="majorHAnsi" w:cstheme="majorHAnsi"/>
        </w:rPr>
        <w:t>, who bring</w:t>
      </w:r>
      <w:r w:rsidRPr="00021A32">
        <w:rPr>
          <w:rStyle w:val="BodyTextChar"/>
          <w:rFonts w:asciiTheme="majorHAnsi" w:eastAsiaTheme="minorEastAsia" w:hAnsiTheme="majorHAnsi" w:cstheme="majorHAnsi"/>
        </w:rPr>
        <w:t xml:space="preserve"> incandescent vocals, guitar brilliance and rare Noongar language to their audiences</w:t>
      </w:r>
      <w:r>
        <w:rPr>
          <w:rStyle w:val="BodyTextChar"/>
          <w:rFonts w:asciiTheme="majorHAnsi" w:eastAsiaTheme="minorEastAsia" w:hAnsiTheme="majorHAnsi" w:cstheme="majorHAnsi"/>
        </w:rPr>
        <w:t>.</w:t>
      </w:r>
    </w:p>
    <w:p w14:paraId="22EC833F" w14:textId="61930AEB" w:rsidR="005453F0" w:rsidRPr="005453F0" w:rsidRDefault="005453F0" w:rsidP="00C04545">
      <w:pPr>
        <w:pStyle w:val="BodyText"/>
        <w:numPr>
          <w:ilvl w:val="0"/>
          <w:numId w:val="11"/>
        </w:numPr>
        <w:rPr>
          <w:rFonts w:asciiTheme="majorHAnsi" w:hAnsiTheme="majorHAnsi" w:cstheme="majorHAnsi"/>
          <w:i/>
          <w:iCs/>
          <w:color w:val="000000"/>
        </w:rPr>
      </w:pPr>
      <w:r w:rsidRPr="005453F0">
        <w:rPr>
          <w:rFonts w:asciiTheme="majorHAnsi" w:hAnsiTheme="majorHAnsi" w:cstheme="majorHAnsi"/>
          <w:b/>
          <w:bCs/>
          <w:color w:val="000000"/>
        </w:rPr>
        <w:t>Dance Makers Collective</w:t>
      </w:r>
      <w:r>
        <w:rPr>
          <w:rFonts w:asciiTheme="majorHAnsi" w:hAnsiTheme="majorHAnsi" w:cstheme="majorHAnsi"/>
          <w:color w:val="000000"/>
        </w:rPr>
        <w:t xml:space="preserve"> </w:t>
      </w:r>
      <w:r w:rsidR="00E441EC">
        <w:rPr>
          <w:rFonts w:asciiTheme="majorHAnsi" w:hAnsiTheme="majorHAnsi" w:cstheme="majorHAnsi"/>
          <w:color w:val="000000"/>
        </w:rPr>
        <w:t>will bring</w:t>
      </w:r>
      <w:r>
        <w:rPr>
          <w:rFonts w:asciiTheme="majorHAnsi" w:hAnsiTheme="majorHAnsi" w:cstheme="majorHAnsi"/>
          <w:color w:val="000000"/>
        </w:rPr>
        <w:t xml:space="preserve"> </w:t>
      </w:r>
      <w:r w:rsidRPr="005453F0">
        <w:rPr>
          <w:rFonts w:asciiTheme="majorHAnsi" w:hAnsiTheme="majorHAnsi" w:cstheme="majorHAnsi"/>
          <w:i/>
          <w:iCs/>
          <w:color w:val="000000"/>
        </w:rPr>
        <w:t>The Rivol</w:t>
      </w:r>
      <w:r w:rsidR="00E441EC">
        <w:rPr>
          <w:rFonts w:asciiTheme="majorHAnsi" w:hAnsiTheme="majorHAnsi" w:cstheme="majorHAnsi"/>
          <w:i/>
          <w:iCs/>
          <w:color w:val="000000"/>
        </w:rPr>
        <w:t xml:space="preserve">i </w:t>
      </w:r>
      <w:r w:rsidR="00E441EC" w:rsidRPr="00C04EFE">
        <w:rPr>
          <w:rFonts w:asciiTheme="majorHAnsi" w:hAnsiTheme="majorHAnsi" w:cstheme="majorHAnsi"/>
          <w:color w:val="000000"/>
        </w:rPr>
        <w:t>to regional locations across Australia</w:t>
      </w:r>
      <w:r w:rsidR="00E441EC">
        <w:rPr>
          <w:rFonts w:asciiTheme="majorHAnsi" w:hAnsiTheme="majorHAnsi" w:cstheme="majorHAnsi"/>
          <w:color w:val="000000"/>
        </w:rPr>
        <w:t xml:space="preserve">. </w:t>
      </w:r>
      <w:r w:rsidR="00E441EC">
        <w:rPr>
          <w:i/>
          <w:iCs/>
        </w:rPr>
        <w:t xml:space="preserve">The Rivoli </w:t>
      </w:r>
      <w:r w:rsidR="00E441EC">
        <w:t>is</w:t>
      </w:r>
      <w:r>
        <w:rPr>
          <w:rFonts w:asciiTheme="majorHAnsi" w:hAnsiTheme="majorHAnsi" w:cstheme="majorHAnsi"/>
          <w:i/>
          <w:iCs/>
          <w:color w:val="000000"/>
        </w:rPr>
        <w:t xml:space="preserve"> </w:t>
      </w:r>
      <w:r w:rsidRPr="00C04EFE">
        <w:t xml:space="preserve">an </w:t>
      </w:r>
      <w:r w:rsidR="00C04EFE" w:rsidRPr="00C04EFE">
        <w:t>immersive</w:t>
      </w:r>
      <w:r w:rsidRPr="00C04EFE">
        <w:t xml:space="preserve"> dance theatre production inspired by the dance hall era of the 1950s-70s</w:t>
      </w:r>
      <w:r w:rsidR="00E441EC">
        <w:t>.</w:t>
      </w:r>
      <w:r w:rsidR="00E50E92">
        <w:t xml:space="preserve"> </w:t>
      </w:r>
      <w:r w:rsidRPr="00C04EFE">
        <w:t xml:space="preserve">The tour </w:t>
      </w:r>
      <w:r w:rsidR="00E441EC">
        <w:t xml:space="preserve">includes </w:t>
      </w:r>
      <w:r w:rsidRPr="00C04EFE">
        <w:t>90% regional</w:t>
      </w:r>
      <w:r w:rsidR="00E441EC">
        <w:t xml:space="preserve"> locations</w:t>
      </w:r>
      <w:r w:rsidRPr="00C04EFE">
        <w:t>,</w:t>
      </w:r>
      <w:r w:rsidR="00E441EC">
        <w:t xml:space="preserve"> including</w:t>
      </w:r>
      <w:r w:rsidRPr="00C04EFE">
        <w:t xml:space="preserve"> </w:t>
      </w:r>
      <w:r w:rsidR="00C04EFE" w:rsidRPr="00C04EFE">
        <w:t>community</w:t>
      </w:r>
      <w:r w:rsidRPr="00C04EFE">
        <w:t xml:space="preserve"> halls across</w:t>
      </w:r>
      <w:r>
        <w:t xml:space="preserve"> W</w:t>
      </w:r>
      <w:r w:rsidR="00C01E11">
        <w:t xml:space="preserve">estern </w:t>
      </w:r>
      <w:r>
        <w:t>A</w:t>
      </w:r>
      <w:r w:rsidR="00C01E11">
        <w:t>ustralia</w:t>
      </w:r>
      <w:r>
        <w:t xml:space="preserve">, </w:t>
      </w:r>
      <w:proofErr w:type="gramStart"/>
      <w:r>
        <w:t>V</w:t>
      </w:r>
      <w:r w:rsidR="00C01E11">
        <w:t>ictoria</w:t>
      </w:r>
      <w:proofErr w:type="gramEnd"/>
      <w:r w:rsidR="00C01E11">
        <w:t xml:space="preserve"> </w:t>
      </w:r>
      <w:r>
        <w:t>and N</w:t>
      </w:r>
      <w:r w:rsidR="00C01E11">
        <w:t xml:space="preserve">ew South Wales, </w:t>
      </w:r>
      <w:r>
        <w:t>delivering 22 performances to audiences of more than 3,300.</w:t>
      </w:r>
    </w:p>
    <w:p w14:paraId="19B5EF27" w14:textId="075BE4EA" w:rsidR="005453F0" w:rsidRDefault="005453F0" w:rsidP="00C04545">
      <w:pPr>
        <w:pStyle w:val="paragraph"/>
        <w:numPr>
          <w:ilvl w:val="0"/>
          <w:numId w:val="11"/>
        </w:numPr>
        <w:spacing w:before="0" w:beforeAutospacing="0" w:after="0" w:afterAutospacing="0"/>
        <w:textAlignment w:val="baseline"/>
        <w:rPr>
          <w:rFonts w:asciiTheme="majorHAnsi" w:hAnsiTheme="majorHAnsi" w:cstheme="majorHAnsi"/>
        </w:rPr>
      </w:pPr>
      <w:bookmarkStart w:id="1" w:name="_Hlk81996382"/>
      <w:r w:rsidRPr="00C04EFE">
        <w:rPr>
          <w:rFonts w:asciiTheme="majorHAnsi" w:hAnsiTheme="majorHAnsi" w:cstheme="majorHAnsi"/>
          <w:b/>
          <w:bCs/>
          <w:color w:val="000000"/>
        </w:rPr>
        <w:t>Dead Puppet Society</w:t>
      </w:r>
      <w:r w:rsidRPr="00C04EFE">
        <w:rPr>
          <w:rFonts w:asciiTheme="majorHAnsi" w:hAnsiTheme="majorHAnsi" w:cstheme="majorHAnsi"/>
          <w:color w:val="000000"/>
        </w:rPr>
        <w:t xml:space="preserve"> </w:t>
      </w:r>
      <w:r w:rsidR="00BC14AC" w:rsidRPr="00C04EFE">
        <w:rPr>
          <w:rFonts w:asciiTheme="majorHAnsi" w:hAnsiTheme="majorHAnsi" w:cstheme="majorHAnsi"/>
          <w:color w:val="000000"/>
        </w:rPr>
        <w:t>is set to tour its critically acclaimed vi</w:t>
      </w:r>
      <w:r w:rsidR="00E50E92">
        <w:rPr>
          <w:rFonts w:asciiTheme="majorHAnsi" w:hAnsiTheme="majorHAnsi" w:cstheme="majorHAnsi"/>
          <w:color w:val="000000"/>
        </w:rPr>
        <w:t>s</w:t>
      </w:r>
      <w:r w:rsidR="00BC14AC" w:rsidRPr="00C04EFE">
        <w:rPr>
          <w:rFonts w:asciiTheme="majorHAnsi" w:hAnsiTheme="majorHAnsi" w:cstheme="majorHAnsi"/>
          <w:color w:val="000000"/>
        </w:rPr>
        <w:t xml:space="preserve">ual theatre production </w:t>
      </w:r>
      <w:r w:rsidR="00BC14AC" w:rsidRPr="00C04EFE">
        <w:rPr>
          <w:rFonts w:asciiTheme="majorHAnsi" w:hAnsiTheme="majorHAnsi" w:cstheme="majorHAnsi"/>
          <w:i/>
          <w:iCs/>
          <w:color w:val="000000"/>
        </w:rPr>
        <w:t xml:space="preserve">The </w:t>
      </w:r>
      <w:r w:rsidRPr="00C04EFE">
        <w:rPr>
          <w:rFonts w:asciiTheme="majorHAnsi" w:hAnsiTheme="majorHAnsi" w:cstheme="majorHAnsi"/>
          <w:i/>
          <w:iCs/>
          <w:color w:val="000000"/>
        </w:rPr>
        <w:t>Wider Ear</w:t>
      </w:r>
      <w:r w:rsidR="00BC14AC" w:rsidRPr="00C04EFE">
        <w:rPr>
          <w:rFonts w:asciiTheme="majorHAnsi" w:hAnsiTheme="majorHAnsi" w:cstheme="majorHAnsi"/>
          <w:i/>
          <w:iCs/>
          <w:color w:val="000000"/>
        </w:rPr>
        <w:t>t</w:t>
      </w:r>
      <w:r w:rsidRPr="00C04EFE">
        <w:rPr>
          <w:rFonts w:asciiTheme="majorHAnsi" w:hAnsiTheme="majorHAnsi" w:cstheme="majorHAnsi"/>
          <w:i/>
          <w:iCs/>
          <w:color w:val="000000"/>
        </w:rPr>
        <w:t>h</w:t>
      </w:r>
      <w:r w:rsidR="00C04EFE">
        <w:rPr>
          <w:rFonts w:asciiTheme="majorHAnsi" w:hAnsiTheme="majorHAnsi" w:cstheme="majorHAnsi"/>
        </w:rPr>
        <w:t xml:space="preserve"> to </w:t>
      </w:r>
      <w:r w:rsidR="00BC14AC" w:rsidRPr="00C04EFE">
        <w:rPr>
          <w:rFonts w:asciiTheme="majorHAnsi" w:hAnsiTheme="majorHAnsi" w:cstheme="majorHAnsi"/>
        </w:rPr>
        <w:t xml:space="preserve">five </w:t>
      </w:r>
      <w:r w:rsidR="00381706">
        <w:rPr>
          <w:rFonts w:asciiTheme="majorHAnsi" w:hAnsiTheme="majorHAnsi" w:cstheme="majorHAnsi"/>
        </w:rPr>
        <w:t>states</w:t>
      </w:r>
      <w:r w:rsidR="00C04EFE">
        <w:rPr>
          <w:rFonts w:asciiTheme="majorHAnsi" w:hAnsiTheme="majorHAnsi" w:cstheme="majorHAnsi"/>
        </w:rPr>
        <w:t xml:space="preserve"> (QLD, NT, ACT, NSW, TAS) including</w:t>
      </w:r>
      <w:r w:rsidR="00BC14AC" w:rsidRPr="00C04EFE">
        <w:rPr>
          <w:rFonts w:asciiTheme="majorHAnsi" w:hAnsiTheme="majorHAnsi" w:cstheme="majorHAnsi"/>
        </w:rPr>
        <w:t xml:space="preserve"> more than 60 performances including at least 35 in regional locations, as well as workshops and professional development opportunities for regional </w:t>
      </w:r>
      <w:r w:rsidR="00C04EFE">
        <w:rPr>
          <w:rFonts w:asciiTheme="majorHAnsi" w:hAnsiTheme="majorHAnsi" w:cstheme="majorHAnsi"/>
        </w:rPr>
        <w:t>creatives.</w:t>
      </w:r>
    </w:p>
    <w:bookmarkEnd w:id="1"/>
    <w:p w14:paraId="6B6996AF" w14:textId="77777777" w:rsidR="00AE4D2C" w:rsidRDefault="00AE4D2C" w:rsidP="39E239E0">
      <w:pPr>
        <w:pStyle w:val="paragraph"/>
        <w:spacing w:before="0" w:beforeAutospacing="0" w:after="0" w:afterAutospacing="0"/>
        <w:ind w:left="720"/>
        <w:textAlignment w:val="baseline"/>
        <w:rPr>
          <w:rFonts w:asciiTheme="majorHAnsi" w:hAnsiTheme="majorHAnsi" w:cstheme="majorBidi"/>
        </w:rPr>
      </w:pPr>
    </w:p>
    <w:p w14:paraId="6B053B06" w14:textId="33FDFF6F" w:rsidR="3CED7B10" w:rsidRDefault="57A55997" w:rsidP="00C04545">
      <w:pPr>
        <w:pStyle w:val="paragraph"/>
        <w:numPr>
          <w:ilvl w:val="0"/>
          <w:numId w:val="11"/>
        </w:numPr>
        <w:spacing w:before="0" w:beforeAutospacing="0" w:after="0" w:afterAutospacing="0"/>
        <w:rPr>
          <w:rFonts w:asciiTheme="minorHAnsi" w:eastAsiaTheme="minorEastAsia" w:hAnsiTheme="minorHAnsi" w:cstheme="minorBidi"/>
          <w:b/>
          <w:bCs/>
          <w:color w:val="000000" w:themeColor="text1"/>
        </w:rPr>
      </w:pPr>
      <w:r w:rsidRPr="39E239E0">
        <w:rPr>
          <w:rFonts w:ascii="Arial" w:eastAsia="Arial" w:hAnsi="Arial" w:cs="Arial"/>
          <w:b/>
          <w:bCs/>
          <w:color w:val="000000" w:themeColor="text1"/>
        </w:rPr>
        <w:t>HIT Productions Pty Ltd</w:t>
      </w:r>
      <w:r w:rsidRPr="39E239E0">
        <w:rPr>
          <w:rFonts w:ascii="Arial" w:eastAsia="Arial" w:hAnsi="Arial" w:cs="Arial"/>
          <w:b/>
          <w:bCs/>
          <w:i/>
          <w:iCs/>
          <w:color w:val="000000" w:themeColor="text1"/>
        </w:rPr>
        <w:t xml:space="preserve"> </w:t>
      </w:r>
      <w:r w:rsidRPr="39E239E0">
        <w:rPr>
          <w:rFonts w:ascii="Arial" w:eastAsia="Arial" w:hAnsi="Arial" w:cs="Arial"/>
          <w:color w:val="000000" w:themeColor="text1"/>
        </w:rPr>
        <w:t xml:space="preserve">will tour its production of </w:t>
      </w:r>
      <w:r w:rsidRPr="39E239E0">
        <w:rPr>
          <w:rFonts w:ascii="Arial" w:eastAsia="Arial" w:hAnsi="Arial" w:cs="Arial"/>
        </w:rPr>
        <w:t>Ray Lawler’s</w:t>
      </w:r>
      <w:r w:rsidRPr="39E239E0">
        <w:rPr>
          <w:rFonts w:ascii="Arial" w:eastAsia="Arial" w:hAnsi="Arial" w:cs="Arial"/>
          <w:b/>
          <w:bCs/>
          <w:i/>
          <w:iCs/>
        </w:rPr>
        <w:t xml:space="preserve"> </w:t>
      </w:r>
      <w:r w:rsidRPr="39E239E0">
        <w:rPr>
          <w:rFonts w:ascii="Arial" w:eastAsia="Arial" w:hAnsi="Arial" w:cs="Arial"/>
          <w:i/>
          <w:iCs/>
        </w:rPr>
        <w:t xml:space="preserve">Summer of the Seventeenth Doll </w:t>
      </w:r>
      <w:r w:rsidRPr="39E239E0">
        <w:rPr>
          <w:rFonts w:ascii="Arial" w:eastAsia="Arial" w:hAnsi="Arial" w:cs="Arial"/>
        </w:rPr>
        <w:t>directed by Denny Lawrence</w:t>
      </w:r>
      <w:r w:rsidRPr="39E239E0">
        <w:rPr>
          <w:rFonts w:ascii="Arial" w:eastAsia="Arial" w:hAnsi="Arial" w:cs="Arial"/>
          <w:i/>
          <w:iCs/>
        </w:rPr>
        <w:t xml:space="preserve"> </w:t>
      </w:r>
      <w:r w:rsidRPr="39E239E0">
        <w:rPr>
          <w:rFonts w:ascii="Arial" w:eastAsia="Arial" w:hAnsi="Arial" w:cs="Arial"/>
        </w:rPr>
        <w:t>to 24 locations during 2022, including 19 regional and remote locations in VIC, NSW &amp; QLD. The tour is set to culminate with special shows in the QLD cane fields, areas made famous by the play &amp; which are vital, thematic parts of this enduring story.</w:t>
      </w:r>
    </w:p>
    <w:p w14:paraId="722C728B" w14:textId="1F75A701" w:rsidR="3CED7B10" w:rsidRPr="00257CD0" w:rsidRDefault="57A55997" w:rsidP="00C04545">
      <w:pPr>
        <w:pStyle w:val="ListParagraph0"/>
        <w:numPr>
          <w:ilvl w:val="0"/>
          <w:numId w:val="11"/>
        </w:numPr>
        <w:rPr>
          <w:rFonts w:eastAsiaTheme="minorEastAsia" w:cstheme="minorBidi"/>
          <w:b/>
          <w:bCs/>
          <w:color w:val="000000" w:themeColor="text1"/>
        </w:rPr>
      </w:pPr>
      <w:r w:rsidRPr="39E239E0">
        <w:rPr>
          <w:rFonts w:ascii="Arial" w:eastAsia="Arial" w:hAnsi="Arial" w:cs="Arial"/>
          <w:b/>
          <w:bCs/>
          <w:color w:val="000000" w:themeColor="text1"/>
        </w:rPr>
        <w:t>HIT Productions Pty Ltd</w:t>
      </w:r>
      <w:r w:rsidRPr="39E239E0">
        <w:rPr>
          <w:rFonts w:ascii="Arial" w:eastAsia="Arial" w:hAnsi="Arial" w:cs="Arial"/>
          <w:color w:val="000000" w:themeColor="text1"/>
        </w:rPr>
        <w:t xml:space="preserve"> will </w:t>
      </w:r>
      <w:r w:rsidRPr="39E239E0">
        <w:rPr>
          <w:rFonts w:ascii="Arial" w:eastAsia="Arial" w:hAnsi="Arial" w:cs="Arial"/>
        </w:rPr>
        <w:t>tour its production of the</w:t>
      </w:r>
      <w:r w:rsidRPr="39E239E0">
        <w:rPr>
          <w:rFonts w:ascii="Arial" w:eastAsia="Arial" w:hAnsi="Arial" w:cs="Arial"/>
          <w:color w:val="000000" w:themeColor="text1"/>
        </w:rPr>
        <w:t xml:space="preserve"> award winning First Nations Musical play </w:t>
      </w:r>
      <w:r w:rsidRPr="39E239E0">
        <w:rPr>
          <w:rFonts w:ascii="Arial" w:eastAsia="Arial" w:hAnsi="Arial" w:cs="Arial"/>
          <w:i/>
          <w:iCs/>
          <w:color w:val="000000" w:themeColor="text1"/>
        </w:rPr>
        <w:t>The Sunshine Club,</w:t>
      </w:r>
      <w:r w:rsidRPr="39E239E0">
        <w:rPr>
          <w:rFonts w:ascii="Calibri" w:eastAsia="Calibri" w:hAnsi="Calibri" w:cs="Calibri"/>
          <w:color w:val="000000" w:themeColor="text1"/>
        </w:rPr>
        <w:t xml:space="preserve"> </w:t>
      </w:r>
      <w:r w:rsidRPr="39E239E0">
        <w:rPr>
          <w:rFonts w:ascii="Arial" w:eastAsia="Arial" w:hAnsi="Arial" w:cs="Arial"/>
          <w:color w:val="000000" w:themeColor="text1"/>
        </w:rPr>
        <w:t>Book &amp; Lyrics by Wesley Enoch AM, Music by John Rodgers, Directed by Wesley Enoch</w:t>
      </w:r>
      <w:r w:rsidRPr="39E239E0">
        <w:rPr>
          <w:rFonts w:ascii="Arial" w:eastAsia="Arial" w:hAnsi="Arial" w:cs="Arial"/>
          <w:i/>
          <w:iCs/>
          <w:color w:val="000000" w:themeColor="text1"/>
        </w:rPr>
        <w:t xml:space="preserve"> </w:t>
      </w:r>
      <w:r w:rsidRPr="39E239E0">
        <w:rPr>
          <w:rFonts w:ascii="Arial" w:eastAsia="Arial" w:hAnsi="Arial" w:cs="Arial"/>
          <w:color w:val="000000" w:themeColor="text1"/>
        </w:rPr>
        <w:t>AM.</w:t>
      </w:r>
      <w:r w:rsidRPr="39E239E0">
        <w:rPr>
          <w:rFonts w:ascii="Arial" w:eastAsia="Arial" w:hAnsi="Arial" w:cs="Arial"/>
        </w:rPr>
        <w:t xml:space="preserve"> The production will travel to 16 locations across WA and SA (including 12 regional and remote) in 2023.</w:t>
      </w:r>
    </w:p>
    <w:p w14:paraId="7F949EE9" w14:textId="021276BE" w:rsidR="00257CD0" w:rsidRPr="00257CD0" w:rsidRDefault="00257CD0" w:rsidP="00C04545">
      <w:pPr>
        <w:pStyle w:val="BodyText"/>
        <w:numPr>
          <w:ilvl w:val="0"/>
          <w:numId w:val="11"/>
        </w:numPr>
      </w:pPr>
      <w:r w:rsidRPr="00C300F4">
        <w:rPr>
          <w:b/>
          <w:bCs/>
        </w:rPr>
        <w:t>Contemporary Asian Australian Performance Inc</w:t>
      </w:r>
      <w:r w:rsidRPr="00C300F4">
        <w:t xml:space="preserve"> will tour its ambitious, large-scale work,</w:t>
      </w:r>
      <w:r w:rsidRPr="00F34CBC">
        <w:rPr>
          <w:i/>
          <w:iCs/>
        </w:rPr>
        <w:t xml:space="preserve"> Double Delicious</w:t>
      </w:r>
      <w:r>
        <w:rPr>
          <w:i/>
          <w:iCs/>
        </w:rPr>
        <w:t>,</w:t>
      </w:r>
      <w:r w:rsidRPr="00C300F4">
        <w:t xml:space="preserve"> to regional locations across New South Wales, Victoria, Northern Territory and Queensland. The work aims to empower and inspire its audiences to value culturally diverse community members and migrant stories.</w:t>
      </w:r>
    </w:p>
    <w:p w14:paraId="06B54942" w14:textId="50064296" w:rsidR="005453F0" w:rsidRDefault="005453F0" w:rsidP="00C04545">
      <w:pPr>
        <w:pStyle w:val="BodyText"/>
        <w:numPr>
          <w:ilvl w:val="0"/>
          <w:numId w:val="11"/>
        </w:numPr>
        <w:rPr>
          <w:shd w:val="clear" w:color="auto" w:fill="FFFFFF"/>
        </w:rPr>
      </w:pPr>
      <w:r w:rsidRPr="00E50E92">
        <w:rPr>
          <w:rFonts w:asciiTheme="majorHAnsi" w:hAnsiTheme="majorHAnsi" w:cstheme="majorHAnsi"/>
          <w:b/>
          <w:bCs/>
          <w:color w:val="000000"/>
        </w:rPr>
        <w:t>Lewis Major Projects</w:t>
      </w:r>
      <w:r w:rsidR="00A6465E">
        <w:rPr>
          <w:rFonts w:asciiTheme="majorHAnsi" w:hAnsiTheme="majorHAnsi" w:cstheme="majorHAnsi"/>
          <w:b/>
          <w:bCs/>
          <w:color w:val="000000"/>
        </w:rPr>
        <w:t xml:space="preserve"> </w:t>
      </w:r>
      <w:r w:rsidR="00A6465E" w:rsidRPr="005D7FF0">
        <w:rPr>
          <w:rFonts w:asciiTheme="majorHAnsi" w:hAnsiTheme="majorHAnsi" w:cstheme="majorHAnsi"/>
          <w:color w:val="000000"/>
        </w:rPr>
        <w:t xml:space="preserve">will </w:t>
      </w:r>
      <w:r w:rsidR="004F48D6">
        <w:rPr>
          <w:rFonts w:asciiTheme="majorHAnsi" w:hAnsiTheme="majorHAnsi" w:cstheme="majorHAnsi"/>
          <w:color w:val="000000"/>
        </w:rPr>
        <w:t>bring its</w:t>
      </w:r>
      <w:r w:rsidR="00BC14AC" w:rsidRPr="005D7FF0">
        <w:rPr>
          <w:rFonts w:asciiTheme="majorHAnsi" w:hAnsiTheme="majorHAnsi" w:cstheme="majorHAnsi"/>
          <w:shd w:val="clear" w:color="auto" w:fill="FFFFFF"/>
        </w:rPr>
        <w:t xml:space="preserve"> innovative, collaborative and</w:t>
      </w:r>
      <w:r w:rsidR="00BC14AC" w:rsidRPr="00E50E92">
        <w:rPr>
          <w:rFonts w:asciiTheme="majorHAnsi" w:hAnsiTheme="majorHAnsi" w:cstheme="majorHAnsi"/>
          <w:shd w:val="clear" w:color="auto" w:fill="FFFFFF"/>
        </w:rPr>
        <w:t xml:space="preserve"> highly flexible double-bill dance work </w:t>
      </w:r>
      <w:r w:rsidR="00BC14AC" w:rsidRPr="004F48D6">
        <w:rPr>
          <w:rFonts w:asciiTheme="majorHAnsi" w:hAnsiTheme="majorHAnsi" w:cstheme="majorHAnsi"/>
          <w:i/>
          <w:iCs/>
          <w:shd w:val="clear" w:color="auto" w:fill="FFFFFF"/>
        </w:rPr>
        <w:t>'Unfolding and Satori'</w:t>
      </w:r>
      <w:r w:rsidR="00BC14AC" w:rsidRPr="00E50E92">
        <w:rPr>
          <w:rFonts w:asciiTheme="majorHAnsi" w:hAnsiTheme="majorHAnsi" w:cstheme="majorHAnsi"/>
          <w:shd w:val="clear" w:color="auto" w:fill="FFFFFF"/>
        </w:rPr>
        <w:t xml:space="preserve"> to regional audiences alongside extensive engagement activity for local communities</w:t>
      </w:r>
      <w:r w:rsidR="008924DF">
        <w:rPr>
          <w:rFonts w:asciiTheme="majorHAnsi" w:hAnsiTheme="majorHAnsi" w:cstheme="majorHAnsi"/>
          <w:shd w:val="clear" w:color="auto" w:fill="FFFFFF"/>
        </w:rPr>
        <w:t xml:space="preserve">, including </w:t>
      </w:r>
      <w:r w:rsidR="00BC14AC" w:rsidRPr="00E50E92">
        <w:rPr>
          <w:rFonts w:asciiTheme="majorHAnsi" w:hAnsiTheme="majorHAnsi" w:cstheme="majorHAnsi"/>
          <w:shd w:val="clear" w:color="auto" w:fill="FFFFFF"/>
        </w:rPr>
        <w:t xml:space="preserve">Whyalla, Renmark, Mount </w:t>
      </w:r>
      <w:proofErr w:type="gramStart"/>
      <w:r w:rsidR="00BC14AC" w:rsidRPr="00E50E92">
        <w:rPr>
          <w:rFonts w:asciiTheme="majorHAnsi" w:hAnsiTheme="majorHAnsi" w:cstheme="majorHAnsi"/>
          <w:shd w:val="clear" w:color="auto" w:fill="FFFFFF"/>
        </w:rPr>
        <w:t>Gambier</w:t>
      </w:r>
      <w:proofErr w:type="gramEnd"/>
      <w:r w:rsidR="00BC14AC" w:rsidRPr="00E50E92">
        <w:rPr>
          <w:rFonts w:asciiTheme="majorHAnsi" w:hAnsiTheme="majorHAnsi" w:cstheme="majorHAnsi"/>
          <w:shd w:val="clear" w:color="auto" w:fill="FFFFFF"/>
        </w:rPr>
        <w:t xml:space="preserve"> and Frankston</w:t>
      </w:r>
      <w:r w:rsidR="008924DF">
        <w:rPr>
          <w:rFonts w:asciiTheme="majorHAnsi" w:hAnsiTheme="majorHAnsi" w:cstheme="majorHAnsi"/>
          <w:shd w:val="clear" w:color="auto" w:fill="FFFFFF"/>
        </w:rPr>
        <w:t>.</w:t>
      </w:r>
    </w:p>
    <w:p w14:paraId="01B0C3A8" w14:textId="3EC6A316" w:rsidR="00451101" w:rsidRDefault="005453F0" w:rsidP="00C04545">
      <w:pPr>
        <w:pStyle w:val="paragraph"/>
        <w:numPr>
          <w:ilvl w:val="0"/>
          <w:numId w:val="11"/>
        </w:numPr>
        <w:spacing w:before="0" w:beforeAutospacing="0" w:after="0" w:afterAutospacing="0"/>
        <w:textAlignment w:val="baseline"/>
      </w:pPr>
      <w:r w:rsidRPr="00451101">
        <w:rPr>
          <w:rFonts w:asciiTheme="majorHAnsi" w:hAnsiTheme="majorHAnsi" w:cstheme="majorHAnsi"/>
          <w:b/>
          <w:bCs/>
          <w:color w:val="000000"/>
        </w:rPr>
        <w:t>Australasian Dance Collective</w:t>
      </w:r>
      <w:r w:rsidR="00451101">
        <w:rPr>
          <w:rFonts w:asciiTheme="majorHAnsi" w:hAnsiTheme="majorHAnsi" w:cstheme="majorHAnsi"/>
          <w:b/>
          <w:bCs/>
          <w:color w:val="000000"/>
        </w:rPr>
        <w:t xml:space="preserve"> </w:t>
      </w:r>
      <w:r w:rsidR="008924DF" w:rsidRPr="00CC1343">
        <w:rPr>
          <w:rStyle w:val="BodyTextChar"/>
          <w:rFonts w:asciiTheme="majorHAnsi" w:hAnsiTheme="majorHAnsi" w:cstheme="majorHAnsi"/>
        </w:rPr>
        <w:t xml:space="preserve">will present </w:t>
      </w:r>
      <w:r w:rsidR="00CC1343" w:rsidRPr="00CC1343">
        <w:rPr>
          <w:rStyle w:val="BodyTextChar"/>
          <w:rFonts w:asciiTheme="majorHAnsi" w:hAnsiTheme="majorHAnsi" w:cstheme="majorHAnsi"/>
        </w:rPr>
        <w:t xml:space="preserve">a triple-bill of </w:t>
      </w:r>
      <w:r w:rsidR="00451101" w:rsidRPr="00CC1343">
        <w:rPr>
          <w:rStyle w:val="BodyTextChar"/>
          <w:rFonts w:asciiTheme="majorHAnsi" w:hAnsiTheme="majorHAnsi" w:cstheme="majorHAnsi"/>
        </w:rPr>
        <w:t xml:space="preserve">dynamic contemporary </w:t>
      </w:r>
      <w:r w:rsidR="00451101" w:rsidRPr="00222693">
        <w:rPr>
          <w:rStyle w:val="BodyTextChar"/>
          <w:rFonts w:asciiTheme="majorHAnsi" w:hAnsiTheme="majorHAnsi" w:cstheme="majorHAnsi"/>
        </w:rPr>
        <w:t xml:space="preserve">dance </w:t>
      </w:r>
      <w:r w:rsidR="00222693" w:rsidRPr="00222693">
        <w:rPr>
          <w:rStyle w:val="BodyTextChar"/>
          <w:rFonts w:asciiTheme="majorHAnsi" w:hAnsiTheme="majorHAnsi" w:cstheme="majorHAnsi"/>
        </w:rPr>
        <w:t>including</w:t>
      </w:r>
      <w:r w:rsidR="00451101" w:rsidRPr="00222693">
        <w:rPr>
          <w:rStyle w:val="BodyTextChar"/>
          <w:rFonts w:asciiTheme="majorHAnsi" w:hAnsiTheme="majorHAnsi" w:cstheme="majorHAnsi"/>
        </w:rPr>
        <w:t xml:space="preserve"> ‘</w:t>
      </w:r>
      <w:r w:rsidR="00451101" w:rsidRPr="00222693">
        <w:rPr>
          <w:rStyle w:val="BodyTextChar"/>
          <w:rFonts w:asciiTheme="majorHAnsi" w:hAnsiTheme="majorHAnsi" w:cstheme="majorHAnsi"/>
          <w:i/>
          <w:iCs/>
        </w:rPr>
        <w:t>Alterum</w:t>
      </w:r>
      <w:r w:rsidR="00451101" w:rsidRPr="00222693">
        <w:rPr>
          <w:rStyle w:val="BodyTextChar"/>
          <w:rFonts w:asciiTheme="majorHAnsi" w:hAnsiTheme="majorHAnsi" w:cstheme="majorHAnsi"/>
        </w:rPr>
        <w:t>’ an original commission by Melanie Lane, ‘</w:t>
      </w:r>
      <w:r w:rsidR="00451101" w:rsidRPr="00222693">
        <w:rPr>
          <w:rStyle w:val="BodyTextChar"/>
          <w:rFonts w:asciiTheme="majorHAnsi" w:hAnsiTheme="majorHAnsi" w:cstheme="majorHAnsi"/>
          <w:i/>
          <w:iCs/>
        </w:rPr>
        <w:t>Still Life</w:t>
      </w:r>
      <w:r w:rsidR="00451101" w:rsidRPr="00222693">
        <w:rPr>
          <w:rStyle w:val="BodyTextChar"/>
          <w:rFonts w:asciiTheme="majorHAnsi" w:hAnsiTheme="majorHAnsi" w:cstheme="majorHAnsi"/>
        </w:rPr>
        <w:t xml:space="preserve">’ an original commission by one of the collective’s dancers, Jack </w:t>
      </w:r>
      <w:proofErr w:type="gramStart"/>
      <w:r w:rsidR="00451101" w:rsidRPr="00222693">
        <w:rPr>
          <w:rStyle w:val="BodyTextChar"/>
          <w:rFonts w:asciiTheme="majorHAnsi" w:hAnsiTheme="majorHAnsi" w:cstheme="majorHAnsi"/>
        </w:rPr>
        <w:t>Lister</w:t>
      </w:r>
      <w:proofErr w:type="gramEnd"/>
      <w:r w:rsidR="00451101" w:rsidRPr="00222693">
        <w:rPr>
          <w:rStyle w:val="BodyTextChar"/>
          <w:rFonts w:asciiTheme="majorHAnsi" w:hAnsiTheme="majorHAnsi" w:cstheme="majorHAnsi"/>
        </w:rPr>
        <w:t xml:space="preserve"> and ‘</w:t>
      </w:r>
      <w:r w:rsidR="00451101" w:rsidRPr="00222693">
        <w:rPr>
          <w:rStyle w:val="BodyTextChar"/>
          <w:rFonts w:asciiTheme="majorHAnsi" w:hAnsiTheme="majorHAnsi" w:cstheme="majorHAnsi"/>
          <w:i/>
          <w:iCs/>
        </w:rPr>
        <w:t>Cult</w:t>
      </w:r>
      <w:r w:rsidR="00451101" w:rsidRPr="00222693">
        <w:rPr>
          <w:rStyle w:val="BodyTextChar"/>
          <w:rFonts w:asciiTheme="majorHAnsi" w:hAnsiTheme="majorHAnsi" w:cstheme="majorHAnsi"/>
        </w:rPr>
        <w:t xml:space="preserve">’, </w:t>
      </w:r>
      <w:r w:rsidR="00451101" w:rsidRPr="00222693">
        <w:rPr>
          <w:rStyle w:val="BodyTextChar"/>
          <w:rFonts w:asciiTheme="majorHAnsi" w:hAnsiTheme="majorHAnsi" w:cstheme="majorHAnsi"/>
        </w:rPr>
        <w:lastRenderedPageBreak/>
        <w:t xml:space="preserve">choreographed and permissions given by </w:t>
      </w:r>
      <w:proofErr w:type="spellStart"/>
      <w:r w:rsidR="00451101" w:rsidRPr="00222693">
        <w:rPr>
          <w:rStyle w:val="BodyTextChar"/>
          <w:rFonts w:asciiTheme="majorHAnsi" w:hAnsiTheme="majorHAnsi" w:cstheme="majorHAnsi"/>
        </w:rPr>
        <w:t>Hofesh</w:t>
      </w:r>
      <w:proofErr w:type="spellEnd"/>
      <w:r w:rsidR="00451101" w:rsidRPr="00222693">
        <w:rPr>
          <w:rStyle w:val="BodyTextChar"/>
          <w:rFonts w:asciiTheme="majorHAnsi" w:hAnsiTheme="majorHAnsi" w:cstheme="majorHAnsi"/>
        </w:rPr>
        <w:t xml:space="preserve"> Shechter</w:t>
      </w:r>
      <w:r w:rsidR="00222693" w:rsidRPr="00222693">
        <w:rPr>
          <w:rStyle w:val="BodyTextChar"/>
          <w:rFonts w:asciiTheme="majorHAnsi" w:hAnsiTheme="majorHAnsi" w:cstheme="majorHAnsi"/>
        </w:rPr>
        <w:t>, across si</w:t>
      </w:r>
      <w:r w:rsidR="00222693">
        <w:rPr>
          <w:rStyle w:val="BodyTextChar"/>
          <w:rFonts w:asciiTheme="majorHAnsi" w:hAnsiTheme="majorHAnsi" w:cstheme="majorHAnsi"/>
        </w:rPr>
        <w:t>x</w:t>
      </w:r>
      <w:r w:rsidR="00222693" w:rsidRPr="00222693">
        <w:rPr>
          <w:rStyle w:val="BodyTextChar"/>
          <w:rFonts w:asciiTheme="majorHAnsi" w:hAnsiTheme="majorHAnsi" w:cstheme="majorHAnsi"/>
        </w:rPr>
        <w:t xml:space="preserve"> states (QLD, VIC, NSW, NT, NSW, ACT</w:t>
      </w:r>
      <w:r w:rsidR="00222693">
        <w:t>)</w:t>
      </w:r>
    </w:p>
    <w:p w14:paraId="048C229D" w14:textId="77777777" w:rsidR="00222693" w:rsidRPr="00222693" w:rsidRDefault="00222693" w:rsidP="00222693">
      <w:pPr>
        <w:pStyle w:val="paragraph"/>
        <w:spacing w:before="0" w:beforeAutospacing="0" w:after="0" w:afterAutospacing="0"/>
        <w:ind w:left="720"/>
        <w:textAlignment w:val="baseline"/>
        <w:rPr>
          <w:rFonts w:ascii="Helvetica" w:hAnsi="Helvetica"/>
          <w:color w:val="333333"/>
          <w:sz w:val="20"/>
          <w:szCs w:val="20"/>
          <w:shd w:val="clear" w:color="auto" w:fill="FFFFFF"/>
        </w:rPr>
      </w:pPr>
    </w:p>
    <w:p w14:paraId="5E24BD14" w14:textId="2DD09194" w:rsidR="00AC066E" w:rsidRPr="00377BAA" w:rsidRDefault="005453F0" w:rsidP="00C04545">
      <w:pPr>
        <w:pStyle w:val="paragraph"/>
        <w:numPr>
          <w:ilvl w:val="0"/>
          <w:numId w:val="11"/>
        </w:numPr>
        <w:spacing w:before="0" w:beforeAutospacing="0" w:after="0" w:afterAutospacing="0"/>
        <w:textAlignment w:val="baseline"/>
        <w:rPr>
          <w:rFonts w:ascii="Helvetica" w:hAnsi="Helvetica"/>
          <w:color w:val="333333"/>
          <w:sz w:val="20"/>
          <w:szCs w:val="20"/>
          <w:shd w:val="clear" w:color="auto" w:fill="FFFFFF"/>
        </w:rPr>
      </w:pPr>
      <w:r w:rsidRPr="00451101">
        <w:rPr>
          <w:rFonts w:asciiTheme="majorHAnsi" w:hAnsiTheme="majorHAnsi" w:cstheme="majorHAnsi"/>
          <w:b/>
          <w:bCs/>
          <w:color w:val="000000"/>
        </w:rPr>
        <w:t>Finucane &amp; Smith Unlimited</w:t>
      </w:r>
      <w:r w:rsidR="00C04EFE">
        <w:rPr>
          <w:rFonts w:ascii="Helvetica" w:hAnsi="Helvetica"/>
          <w:color w:val="333333"/>
          <w:sz w:val="20"/>
          <w:szCs w:val="20"/>
          <w:shd w:val="clear" w:color="auto" w:fill="FFFFFF"/>
        </w:rPr>
        <w:t xml:space="preserve"> </w:t>
      </w:r>
      <w:r w:rsidR="00C04EFE" w:rsidRPr="00222693">
        <w:rPr>
          <w:rFonts w:asciiTheme="majorHAnsi" w:hAnsiTheme="majorHAnsi" w:cstheme="majorHAnsi"/>
          <w:color w:val="333333"/>
          <w:shd w:val="clear" w:color="auto" w:fill="FFFFFF"/>
        </w:rPr>
        <w:t xml:space="preserve">will tour </w:t>
      </w:r>
      <w:r w:rsidR="00222693">
        <w:rPr>
          <w:rFonts w:asciiTheme="majorHAnsi" w:hAnsiTheme="majorHAnsi" w:cstheme="majorHAnsi"/>
          <w:color w:val="333333"/>
          <w:shd w:val="clear" w:color="auto" w:fill="FFFFFF"/>
        </w:rPr>
        <w:t>its</w:t>
      </w:r>
      <w:r w:rsidR="00377BAA">
        <w:rPr>
          <w:rFonts w:asciiTheme="majorHAnsi" w:hAnsiTheme="majorHAnsi" w:cstheme="majorHAnsi"/>
          <w:color w:val="333333"/>
          <w:shd w:val="clear" w:color="auto" w:fill="FFFFFF"/>
        </w:rPr>
        <w:t xml:space="preserve"> </w:t>
      </w:r>
      <w:r w:rsidR="00C04EFE" w:rsidRPr="00222693">
        <w:rPr>
          <w:rFonts w:asciiTheme="majorHAnsi" w:hAnsiTheme="majorHAnsi" w:cstheme="majorHAnsi"/>
          <w:color w:val="333333"/>
          <w:shd w:val="clear" w:color="auto" w:fill="FFFFFF"/>
        </w:rPr>
        <w:t xml:space="preserve">whole-of-community celebration </w:t>
      </w:r>
      <w:r w:rsidR="00C04EFE" w:rsidRPr="00377BAA">
        <w:rPr>
          <w:rFonts w:asciiTheme="majorHAnsi" w:hAnsiTheme="majorHAnsi" w:cstheme="majorHAnsi"/>
          <w:i/>
          <w:iCs/>
          <w:color w:val="333333"/>
          <w:shd w:val="clear" w:color="auto" w:fill="FFFFFF"/>
        </w:rPr>
        <w:t>Dance Hall</w:t>
      </w:r>
      <w:r w:rsidR="00C04EFE" w:rsidRPr="00222693">
        <w:rPr>
          <w:rFonts w:asciiTheme="majorHAnsi" w:hAnsiTheme="majorHAnsi" w:cstheme="majorHAnsi"/>
          <w:color w:val="333333"/>
          <w:shd w:val="clear" w:color="auto" w:fill="FFFFFF"/>
        </w:rPr>
        <w:t xml:space="preserve"> </w:t>
      </w:r>
      <w:r w:rsidR="00377BAA">
        <w:rPr>
          <w:rFonts w:asciiTheme="majorHAnsi" w:hAnsiTheme="majorHAnsi" w:cstheme="majorHAnsi"/>
          <w:color w:val="333333"/>
          <w:shd w:val="clear" w:color="auto" w:fill="FFFFFF"/>
        </w:rPr>
        <w:t>to</w:t>
      </w:r>
      <w:r w:rsidR="00C04EFE" w:rsidRPr="00222693">
        <w:rPr>
          <w:rFonts w:asciiTheme="majorHAnsi" w:hAnsiTheme="majorHAnsi" w:cstheme="majorHAnsi"/>
          <w:color w:val="333333"/>
          <w:shd w:val="clear" w:color="auto" w:fill="FFFFFF"/>
        </w:rPr>
        <w:t xml:space="preserve"> regional &amp; outer-metropolitan Victoria, Deniliquin, Canberra, </w:t>
      </w:r>
      <w:proofErr w:type="gramStart"/>
      <w:r w:rsidR="00C04EFE" w:rsidRPr="00222693">
        <w:rPr>
          <w:rFonts w:asciiTheme="majorHAnsi" w:hAnsiTheme="majorHAnsi" w:cstheme="majorHAnsi"/>
          <w:color w:val="333333"/>
          <w:shd w:val="clear" w:color="auto" w:fill="FFFFFF"/>
        </w:rPr>
        <w:t>Hobart</w:t>
      </w:r>
      <w:proofErr w:type="gramEnd"/>
      <w:r w:rsidR="00C04EFE" w:rsidRPr="00222693">
        <w:rPr>
          <w:rFonts w:asciiTheme="majorHAnsi" w:hAnsiTheme="majorHAnsi" w:cstheme="majorHAnsi"/>
          <w:color w:val="333333"/>
          <w:shd w:val="clear" w:color="auto" w:fill="FFFFFF"/>
        </w:rPr>
        <w:t xml:space="preserve"> and remote N</w:t>
      </w:r>
      <w:r w:rsidR="00C01E11">
        <w:rPr>
          <w:rFonts w:asciiTheme="majorHAnsi" w:hAnsiTheme="majorHAnsi" w:cstheme="majorHAnsi"/>
          <w:color w:val="333333"/>
          <w:shd w:val="clear" w:color="auto" w:fill="FFFFFF"/>
        </w:rPr>
        <w:t>orthern Territory.</w:t>
      </w:r>
    </w:p>
    <w:p w14:paraId="23DC74D6" w14:textId="77777777" w:rsidR="00377BAA" w:rsidRPr="00377BAA" w:rsidRDefault="00377BAA" w:rsidP="00377BAA">
      <w:pPr>
        <w:rPr>
          <w:rFonts w:ascii="Helvetica" w:hAnsi="Helvetica"/>
          <w:color w:val="333333"/>
          <w:sz w:val="20"/>
          <w:szCs w:val="20"/>
          <w:shd w:val="clear" w:color="auto" w:fill="FFFFFF"/>
        </w:rPr>
      </w:pPr>
    </w:p>
    <w:p w14:paraId="05CA048D" w14:textId="7EEB623B" w:rsidR="00021A32" w:rsidRPr="00021A32" w:rsidRDefault="005453F0" w:rsidP="00C04545">
      <w:pPr>
        <w:pStyle w:val="NormalWeb"/>
        <w:numPr>
          <w:ilvl w:val="0"/>
          <w:numId w:val="11"/>
        </w:numPr>
        <w:shd w:val="clear" w:color="auto" w:fill="FFFFFF"/>
        <w:spacing w:before="0" w:beforeAutospacing="0" w:after="240" w:afterAutospacing="0" w:line="270" w:lineRule="atLeast"/>
        <w:rPr>
          <w:rFonts w:asciiTheme="majorHAnsi" w:hAnsiTheme="majorHAnsi" w:cstheme="majorHAnsi"/>
          <w:color w:val="333333"/>
          <w:shd w:val="clear" w:color="auto" w:fill="FFFFFF"/>
        </w:rPr>
      </w:pPr>
      <w:proofErr w:type="spellStart"/>
      <w:r w:rsidRPr="00451101">
        <w:rPr>
          <w:rFonts w:asciiTheme="majorHAnsi" w:hAnsiTheme="majorHAnsi" w:cstheme="majorHAnsi"/>
          <w:b/>
          <w:bCs/>
          <w:color w:val="000000"/>
        </w:rPr>
        <w:t>Slingsby</w:t>
      </w:r>
      <w:proofErr w:type="spellEnd"/>
      <w:r w:rsidRPr="00451101">
        <w:rPr>
          <w:rFonts w:asciiTheme="majorHAnsi" w:hAnsiTheme="majorHAnsi" w:cstheme="majorHAnsi"/>
          <w:b/>
          <w:bCs/>
          <w:color w:val="000000"/>
        </w:rPr>
        <w:t xml:space="preserve"> Theatre Company Ltd</w:t>
      </w:r>
      <w:r w:rsidR="00C04EFE">
        <w:rPr>
          <w:rFonts w:asciiTheme="majorHAnsi" w:hAnsiTheme="majorHAnsi" w:cstheme="majorHAnsi"/>
          <w:b/>
          <w:bCs/>
          <w:color w:val="000000"/>
        </w:rPr>
        <w:t xml:space="preserve"> </w:t>
      </w:r>
      <w:r w:rsidR="00222693" w:rsidRPr="00AC066E">
        <w:rPr>
          <w:rFonts w:asciiTheme="majorHAnsi" w:hAnsiTheme="majorHAnsi" w:cstheme="majorHAnsi"/>
          <w:color w:val="000000"/>
        </w:rPr>
        <w:t>will unde</w:t>
      </w:r>
      <w:r w:rsidR="00AC066E" w:rsidRPr="00AC066E">
        <w:rPr>
          <w:rFonts w:asciiTheme="majorHAnsi" w:hAnsiTheme="majorHAnsi" w:cstheme="majorHAnsi"/>
          <w:color w:val="000000"/>
        </w:rPr>
        <w:t>rtake a n</w:t>
      </w:r>
      <w:r w:rsidR="00C04EFE" w:rsidRPr="00AC066E">
        <w:rPr>
          <w:rFonts w:asciiTheme="majorHAnsi" w:hAnsiTheme="majorHAnsi" w:cstheme="majorHAnsi"/>
          <w:color w:val="333333"/>
        </w:rPr>
        <w:t xml:space="preserve">ational tour of </w:t>
      </w:r>
      <w:r w:rsidR="00C04EFE" w:rsidRPr="00AC066E">
        <w:rPr>
          <w:rFonts w:asciiTheme="majorHAnsi" w:hAnsiTheme="majorHAnsi" w:cstheme="majorHAnsi"/>
          <w:i/>
          <w:iCs/>
          <w:color w:val="333333"/>
        </w:rPr>
        <w:t>'The Boy Who Talked to Dogs'</w:t>
      </w:r>
      <w:r w:rsidR="00AC066E">
        <w:rPr>
          <w:rFonts w:asciiTheme="majorHAnsi" w:hAnsiTheme="majorHAnsi" w:cstheme="majorHAnsi"/>
          <w:color w:val="333333"/>
        </w:rPr>
        <w:t xml:space="preserve"> </w:t>
      </w:r>
      <w:r w:rsidR="00C04EFE" w:rsidRPr="00AC066E">
        <w:rPr>
          <w:rFonts w:asciiTheme="majorHAnsi" w:hAnsiTheme="majorHAnsi" w:cstheme="majorHAnsi"/>
          <w:color w:val="333333"/>
          <w:shd w:val="clear" w:color="auto" w:fill="FFFFFF"/>
        </w:rPr>
        <w:t>to</w:t>
      </w:r>
      <w:r w:rsidR="00377BAA">
        <w:rPr>
          <w:rFonts w:asciiTheme="majorHAnsi" w:hAnsiTheme="majorHAnsi" w:cstheme="majorHAnsi"/>
          <w:color w:val="333333"/>
          <w:shd w:val="clear" w:color="auto" w:fill="FFFFFF"/>
        </w:rPr>
        <w:t xml:space="preserve"> locations across</w:t>
      </w:r>
      <w:r w:rsidR="00C04EFE" w:rsidRPr="00AC066E">
        <w:rPr>
          <w:rFonts w:asciiTheme="majorHAnsi" w:hAnsiTheme="majorHAnsi" w:cstheme="majorHAnsi"/>
          <w:color w:val="333333"/>
          <w:shd w:val="clear" w:color="auto" w:fill="FFFFFF"/>
        </w:rPr>
        <w:t xml:space="preserve"> South Australia, </w:t>
      </w:r>
      <w:r w:rsidR="004B46E1">
        <w:rPr>
          <w:rFonts w:asciiTheme="majorHAnsi" w:hAnsiTheme="majorHAnsi" w:cstheme="majorHAnsi"/>
          <w:color w:val="333333"/>
          <w:shd w:val="clear" w:color="auto" w:fill="FFFFFF"/>
        </w:rPr>
        <w:t xml:space="preserve">New South </w:t>
      </w:r>
      <w:r w:rsidR="00E3284D">
        <w:rPr>
          <w:rFonts w:asciiTheme="majorHAnsi" w:hAnsiTheme="majorHAnsi" w:cstheme="majorHAnsi"/>
          <w:color w:val="333333"/>
          <w:shd w:val="clear" w:color="auto" w:fill="FFFFFF"/>
        </w:rPr>
        <w:t>W</w:t>
      </w:r>
      <w:r w:rsidR="004B46E1">
        <w:rPr>
          <w:rFonts w:asciiTheme="majorHAnsi" w:hAnsiTheme="majorHAnsi" w:cstheme="majorHAnsi"/>
          <w:color w:val="333333"/>
          <w:shd w:val="clear" w:color="auto" w:fill="FFFFFF"/>
        </w:rPr>
        <w:t xml:space="preserve">ales, </w:t>
      </w:r>
      <w:r w:rsidR="00C04EFE" w:rsidRPr="00AC066E">
        <w:rPr>
          <w:rFonts w:asciiTheme="majorHAnsi" w:hAnsiTheme="majorHAnsi" w:cstheme="majorHAnsi"/>
          <w:color w:val="333333"/>
          <w:shd w:val="clear" w:color="auto" w:fill="FFFFFF"/>
        </w:rPr>
        <w:t xml:space="preserve">Victoria, </w:t>
      </w:r>
      <w:proofErr w:type="gramStart"/>
      <w:r w:rsidR="00C04EFE" w:rsidRPr="00AC066E">
        <w:rPr>
          <w:rFonts w:asciiTheme="majorHAnsi" w:hAnsiTheme="majorHAnsi" w:cstheme="majorHAnsi"/>
          <w:color w:val="333333"/>
          <w:shd w:val="clear" w:color="auto" w:fill="FFFFFF"/>
        </w:rPr>
        <w:t>Queensland</w:t>
      </w:r>
      <w:proofErr w:type="gramEnd"/>
      <w:r w:rsidR="00C04EFE" w:rsidRPr="00AC066E">
        <w:rPr>
          <w:rFonts w:asciiTheme="majorHAnsi" w:hAnsiTheme="majorHAnsi" w:cstheme="majorHAnsi"/>
          <w:color w:val="333333"/>
          <w:shd w:val="clear" w:color="auto" w:fill="FFFFFF"/>
        </w:rPr>
        <w:t xml:space="preserve"> and the Northern Territory</w:t>
      </w:r>
      <w:r w:rsidR="00021A32" w:rsidRPr="00021A32">
        <w:rPr>
          <w:rStyle w:val="BodyTextChar"/>
          <w:rFonts w:asciiTheme="majorHAnsi" w:eastAsiaTheme="minorEastAsia" w:hAnsiTheme="majorHAnsi" w:cstheme="majorHAnsi"/>
        </w:rPr>
        <w:t xml:space="preserve">. </w:t>
      </w:r>
    </w:p>
    <w:p w14:paraId="31D862C8" w14:textId="04074C60" w:rsidR="00381706" w:rsidRPr="003A5822" w:rsidRDefault="005453F0" w:rsidP="00C04545">
      <w:pPr>
        <w:pStyle w:val="paragraph"/>
        <w:numPr>
          <w:ilvl w:val="0"/>
          <w:numId w:val="11"/>
        </w:numPr>
        <w:spacing w:before="0" w:beforeAutospacing="0" w:after="0" w:afterAutospacing="0"/>
        <w:textAlignment w:val="baseline"/>
        <w:rPr>
          <w:rStyle w:val="BodyTextChar"/>
          <w:rFonts w:asciiTheme="majorHAnsi" w:hAnsiTheme="majorHAnsi" w:cstheme="majorHAnsi"/>
        </w:rPr>
      </w:pPr>
      <w:r w:rsidRPr="00451101">
        <w:rPr>
          <w:rStyle w:val="eop"/>
          <w:rFonts w:asciiTheme="majorHAnsi" w:hAnsiTheme="majorHAnsi" w:cstheme="majorHAnsi"/>
          <w:b/>
          <w:bCs/>
          <w:color w:val="000000"/>
        </w:rPr>
        <w:t>Soft Tread Enterprises</w:t>
      </w:r>
      <w:r w:rsidR="006F2A73">
        <w:rPr>
          <w:rStyle w:val="eop"/>
          <w:rFonts w:asciiTheme="majorHAnsi" w:hAnsiTheme="majorHAnsi" w:cstheme="majorHAnsi"/>
          <w:b/>
          <w:bCs/>
          <w:color w:val="000000"/>
        </w:rPr>
        <w:t xml:space="preserve"> </w:t>
      </w:r>
      <w:r w:rsidR="006F2A73" w:rsidRPr="003A5822">
        <w:rPr>
          <w:rStyle w:val="BodyTextChar"/>
          <w:rFonts w:asciiTheme="majorHAnsi" w:hAnsiTheme="majorHAnsi" w:cstheme="majorHAnsi"/>
        </w:rPr>
        <w:t xml:space="preserve">will tour the </w:t>
      </w:r>
      <w:r w:rsidR="00381706" w:rsidRPr="003A5822">
        <w:rPr>
          <w:rStyle w:val="BodyTextChar"/>
          <w:rFonts w:asciiTheme="majorHAnsi" w:hAnsiTheme="majorHAnsi" w:cstheme="majorHAnsi"/>
        </w:rPr>
        <w:t xml:space="preserve">newly independent Wharf Revue's </w:t>
      </w:r>
      <w:r w:rsidR="00381706" w:rsidRPr="005F4646">
        <w:rPr>
          <w:rStyle w:val="BodyTextChar"/>
          <w:rFonts w:asciiTheme="majorHAnsi" w:hAnsiTheme="majorHAnsi" w:cstheme="majorHAnsi"/>
          <w:i/>
          <w:iCs/>
        </w:rPr>
        <w:t>CAN OF WORMS</w:t>
      </w:r>
      <w:r w:rsidR="005F4646">
        <w:rPr>
          <w:rStyle w:val="BodyTextChar"/>
          <w:rFonts w:asciiTheme="majorHAnsi" w:hAnsiTheme="majorHAnsi" w:cstheme="majorHAnsi"/>
        </w:rPr>
        <w:t xml:space="preserve">, with </w:t>
      </w:r>
      <w:r w:rsidR="003A5822" w:rsidRPr="003A5822">
        <w:rPr>
          <w:rStyle w:val="BodyTextChar"/>
          <w:rFonts w:asciiTheme="majorHAnsi" w:hAnsiTheme="majorHAnsi" w:cstheme="majorHAnsi"/>
        </w:rPr>
        <w:t xml:space="preserve">52 performances at 18 </w:t>
      </w:r>
      <w:r w:rsidR="005F4646">
        <w:rPr>
          <w:rStyle w:val="BodyTextChar"/>
          <w:rFonts w:asciiTheme="majorHAnsi" w:hAnsiTheme="majorHAnsi" w:cstheme="majorHAnsi"/>
        </w:rPr>
        <w:t>v</w:t>
      </w:r>
      <w:r w:rsidR="003A5822" w:rsidRPr="003A5822">
        <w:rPr>
          <w:rStyle w:val="BodyTextChar"/>
          <w:rFonts w:asciiTheme="majorHAnsi" w:hAnsiTheme="majorHAnsi" w:cstheme="majorHAnsi"/>
        </w:rPr>
        <w:t>enues across 4 states and territories</w:t>
      </w:r>
      <w:r w:rsidR="005F4646">
        <w:rPr>
          <w:rStyle w:val="BodyTextChar"/>
          <w:rFonts w:asciiTheme="majorHAnsi" w:hAnsiTheme="majorHAnsi" w:cstheme="majorHAnsi"/>
        </w:rPr>
        <w:t xml:space="preserve"> </w:t>
      </w:r>
      <w:r w:rsidR="003A5822" w:rsidRPr="003A5822">
        <w:rPr>
          <w:rStyle w:val="BodyTextChar"/>
          <w:rFonts w:asciiTheme="majorHAnsi" w:hAnsiTheme="majorHAnsi" w:cstheme="majorHAnsi"/>
        </w:rPr>
        <w:t xml:space="preserve">(NSW, VIC, TAS, NT). The production will </w:t>
      </w:r>
      <w:r w:rsidR="00381706" w:rsidRPr="003A5822">
        <w:rPr>
          <w:rStyle w:val="BodyTextChar"/>
          <w:rFonts w:asciiTheme="majorHAnsi" w:hAnsiTheme="majorHAnsi" w:cstheme="majorHAnsi"/>
        </w:rPr>
        <w:t xml:space="preserve">provide employment for 10 artists and crew for 11 weeks, 4 creatives plus additional technical contributors. </w:t>
      </w:r>
    </w:p>
    <w:p w14:paraId="3A397F9E" w14:textId="77777777" w:rsidR="004B46E1" w:rsidRDefault="004B46E1" w:rsidP="00835DE8">
      <w:pPr>
        <w:pStyle w:val="paragraph"/>
        <w:spacing w:before="0" w:beforeAutospacing="0" w:after="0" w:afterAutospacing="0"/>
        <w:textAlignment w:val="baseline"/>
        <w:rPr>
          <w:rFonts w:ascii="Segoe UI" w:hAnsi="Segoe UI" w:cs="Segoe UI"/>
          <w:sz w:val="18"/>
          <w:szCs w:val="18"/>
        </w:rPr>
      </w:pPr>
    </w:p>
    <w:p w14:paraId="57665717" w14:textId="1962154B" w:rsidR="00835DE8" w:rsidRDefault="00835DE8" w:rsidP="00835DE8">
      <w:pPr>
        <w:pStyle w:val="paragraph"/>
        <w:spacing w:before="0" w:beforeAutospacing="0" w:after="0" w:afterAutospacing="0"/>
        <w:textAlignment w:val="baseline"/>
        <w:rPr>
          <w:rStyle w:val="eop"/>
          <w:rFonts w:ascii="Arial" w:hAnsi="Arial" w:cs="Arial"/>
        </w:rPr>
      </w:pPr>
      <w:r>
        <w:rPr>
          <w:rStyle w:val="normaltextrun"/>
          <w:rFonts w:ascii="Arial" w:hAnsi="Arial"/>
          <w:b/>
          <w:bCs/>
          <w:lang w:val="en-US"/>
        </w:rPr>
        <w:t>Media contact: </w:t>
      </w:r>
      <w:r>
        <w:rPr>
          <w:rStyle w:val="normaltextrun"/>
          <w:rFonts w:ascii="Arial" w:hAnsi="Arial"/>
        </w:rPr>
        <w:t> </w:t>
      </w:r>
      <w:r>
        <w:rPr>
          <w:rStyle w:val="eop"/>
          <w:rFonts w:ascii="Arial" w:hAnsi="Arial" w:cs="Arial"/>
        </w:rPr>
        <w:t> </w:t>
      </w:r>
    </w:p>
    <w:p w14:paraId="62D78F8D" w14:textId="77777777" w:rsidR="00257CD0" w:rsidRDefault="00257CD0" w:rsidP="00835DE8">
      <w:pPr>
        <w:pStyle w:val="paragraph"/>
        <w:spacing w:before="0" w:beforeAutospacing="0" w:after="0" w:afterAutospacing="0"/>
        <w:textAlignment w:val="baseline"/>
        <w:rPr>
          <w:rFonts w:ascii="Segoe UI" w:hAnsi="Segoe UI" w:cs="Segoe UI"/>
          <w:sz w:val="18"/>
          <w:szCs w:val="18"/>
        </w:rPr>
      </w:pPr>
    </w:p>
    <w:p w14:paraId="0C27FEE0" w14:textId="77777777" w:rsidR="00835DE8" w:rsidRDefault="00835DE8" w:rsidP="00835DE8">
      <w:pPr>
        <w:pStyle w:val="paragraph"/>
        <w:spacing w:before="0" w:beforeAutospacing="0" w:after="0" w:afterAutospacing="0"/>
        <w:textAlignment w:val="baseline"/>
        <w:rPr>
          <w:rFonts w:ascii="Segoe UI" w:hAnsi="Segoe UI" w:cs="Segoe UI"/>
          <w:sz w:val="18"/>
          <w:szCs w:val="18"/>
        </w:rPr>
      </w:pPr>
      <w:r>
        <w:rPr>
          <w:rStyle w:val="normaltextrun"/>
          <w:rFonts w:ascii="Arial" w:hAnsi="Arial"/>
          <w:lang w:val="en-US"/>
        </w:rPr>
        <w:t>Brianna Roberts, Media Manager</w:t>
      </w:r>
      <w:r>
        <w:rPr>
          <w:rStyle w:val="normaltextrun"/>
          <w:rFonts w:ascii="Arial" w:hAnsi="Arial"/>
        </w:rPr>
        <w:t> </w:t>
      </w:r>
      <w:r>
        <w:rPr>
          <w:rStyle w:val="eop"/>
          <w:rFonts w:ascii="Arial" w:hAnsi="Arial" w:cs="Arial"/>
        </w:rPr>
        <w:t> </w:t>
      </w:r>
    </w:p>
    <w:p w14:paraId="756991F7" w14:textId="77777777" w:rsidR="00835DE8" w:rsidRDefault="00835DE8" w:rsidP="00835DE8">
      <w:pPr>
        <w:pStyle w:val="paragraph"/>
        <w:spacing w:before="0" w:beforeAutospacing="0" w:after="0" w:afterAutospacing="0"/>
        <w:textAlignment w:val="baseline"/>
        <w:rPr>
          <w:rFonts w:ascii="Segoe UI" w:hAnsi="Segoe UI" w:cs="Segoe UI"/>
          <w:sz w:val="18"/>
          <w:szCs w:val="18"/>
        </w:rPr>
      </w:pPr>
      <w:r>
        <w:rPr>
          <w:rStyle w:val="normaltextrun"/>
          <w:rFonts w:ascii="Arial" w:hAnsi="Arial"/>
          <w:lang w:val="en-US"/>
        </w:rPr>
        <w:t>Australia Council for the Arts</w:t>
      </w:r>
      <w:r>
        <w:rPr>
          <w:rStyle w:val="normaltextrun"/>
          <w:rFonts w:ascii="Arial" w:hAnsi="Arial"/>
        </w:rPr>
        <w:t> </w:t>
      </w:r>
      <w:r>
        <w:rPr>
          <w:rStyle w:val="eop"/>
          <w:rFonts w:ascii="Arial" w:hAnsi="Arial" w:cs="Arial"/>
        </w:rPr>
        <w:t> </w:t>
      </w:r>
    </w:p>
    <w:p w14:paraId="6E11B294" w14:textId="77777777" w:rsidR="00835DE8" w:rsidRDefault="00835DE8" w:rsidP="00835DE8">
      <w:pPr>
        <w:pStyle w:val="paragraph"/>
        <w:spacing w:before="0" w:beforeAutospacing="0" w:after="0" w:afterAutospacing="0"/>
        <w:textAlignment w:val="baseline"/>
        <w:rPr>
          <w:rFonts w:ascii="Segoe UI" w:hAnsi="Segoe UI" w:cs="Segoe UI"/>
          <w:sz w:val="18"/>
          <w:szCs w:val="18"/>
        </w:rPr>
      </w:pPr>
      <w:r>
        <w:rPr>
          <w:rStyle w:val="normaltextrun"/>
          <w:rFonts w:ascii="Arial" w:hAnsi="Arial"/>
          <w:lang w:val="en-US"/>
        </w:rPr>
        <w:t>Phone: (02) 9215 9030  </w:t>
      </w:r>
      <w:r>
        <w:rPr>
          <w:rStyle w:val="normaltextrun"/>
          <w:rFonts w:ascii="Arial" w:hAnsi="Arial"/>
        </w:rPr>
        <w:t> </w:t>
      </w:r>
      <w:r>
        <w:rPr>
          <w:rStyle w:val="eop"/>
          <w:rFonts w:ascii="Arial" w:hAnsi="Arial" w:cs="Arial"/>
        </w:rPr>
        <w:t> </w:t>
      </w:r>
    </w:p>
    <w:p w14:paraId="37FCCFBA" w14:textId="77777777" w:rsidR="00835DE8" w:rsidRDefault="00835DE8" w:rsidP="00835DE8">
      <w:pPr>
        <w:pStyle w:val="paragraph"/>
        <w:spacing w:before="0" w:beforeAutospacing="0" w:after="0" w:afterAutospacing="0"/>
        <w:textAlignment w:val="baseline"/>
        <w:rPr>
          <w:rFonts w:ascii="Segoe UI" w:hAnsi="Segoe UI" w:cs="Segoe UI"/>
          <w:sz w:val="18"/>
          <w:szCs w:val="18"/>
        </w:rPr>
      </w:pPr>
      <w:r>
        <w:rPr>
          <w:rStyle w:val="normaltextrun"/>
          <w:rFonts w:ascii="Arial" w:hAnsi="Arial"/>
          <w:lang w:val="en-US"/>
        </w:rPr>
        <w:t>Mobile: 0498 123 541</w:t>
      </w:r>
      <w:r>
        <w:rPr>
          <w:rStyle w:val="normaltextrun"/>
          <w:rFonts w:ascii="Arial" w:hAnsi="Arial"/>
        </w:rPr>
        <w:t> </w:t>
      </w:r>
      <w:r>
        <w:rPr>
          <w:rStyle w:val="eop"/>
          <w:rFonts w:ascii="Arial" w:hAnsi="Arial" w:cs="Arial"/>
        </w:rPr>
        <w:t> </w:t>
      </w:r>
    </w:p>
    <w:p w14:paraId="78B9E510" w14:textId="77777777" w:rsidR="00835DE8" w:rsidRDefault="00835DE8" w:rsidP="00835DE8">
      <w:pPr>
        <w:pStyle w:val="paragraph"/>
        <w:spacing w:before="0" w:beforeAutospacing="0" w:after="0" w:afterAutospacing="0"/>
        <w:textAlignment w:val="baseline"/>
        <w:rPr>
          <w:rFonts w:ascii="Segoe UI" w:hAnsi="Segoe UI" w:cs="Segoe UI"/>
          <w:sz w:val="18"/>
          <w:szCs w:val="18"/>
        </w:rPr>
      </w:pPr>
      <w:r>
        <w:rPr>
          <w:rStyle w:val="normaltextrun"/>
          <w:rFonts w:ascii="Arial" w:hAnsi="Arial"/>
          <w:lang w:val="en-US"/>
        </w:rPr>
        <w:t>Email: </w:t>
      </w:r>
      <w:hyperlink r:id="rId13" w:tgtFrame="_blank" w:history="1">
        <w:r>
          <w:rPr>
            <w:rStyle w:val="normaltextrun"/>
            <w:rFonts w:ascii="Arial" w:hAnsi="Arial"/>
            <w:color w:val="E6172F"/>
            <w:u w:val="single"/>
            <w:lang w:val="en-US"/>
          </w:rPr>
          <w:t>b.roberts@australiacouncil.gov.au</w:t>
        </w:r>
      </w:hyperlink>
      <w:r>
        <w:rPr>
          <w:rStyle w:val="eop"/>
          <w:rFonts w:ascii="Segoe UI" w:hAnsi="Segoe UI" w:cs="Segoe UI"/>
          <w:sz w:val="18"/>
          <w:szCs w:val="18"/>
        </w:rPr>
        <w:t> </w:t>
      </w:r>
    </w:p>
    <w:p w14:paraId="4E73B773" w14:textId="4851A61F" w:rsidR="00211FE3" w:rsidRDefault="00211FE3" w:rsidP="0A19C8D3">
      <w:pPr>
        <w:rPr>
          <w:rFonts w:ascii="Arial" w:eastAsia="Times New Roman" w:hAnsi="Arial" w:cs="Arial"/>
          <w:lang w:eastAsia="en-AU"/>
        </w:rPr>
      </w:pPr>
    </w:p>
    <w:p w14:paraId="7F5EC9F3" w14:textId="7276758C" w:rsidR="00211FE3" w:rsidRDefault="00211FE3" w:rsidP="0A19C8D3">
      <w:pPr>
        <w:rPr>
          <w:rFonts w:ascii="Arial" w:eastAsia="Times New Roman" w:hAnsi="Arial" w:cs="Arial"/>
          <w:lang w:eastAsia="en-AU"/>
        </w:rPr>
      </w:pPr>
    </w:p>
    <w:p w14:paraId="458868E1" w14:textId="1D2C64AB" w:rsidR="00211FE3" w:rsidRDefault="00211FE3" w:rsidP="0A19C8D3">
      <w:pPr>
        <w:rPr>
          <w:rFonts w:ascii="Arial" w:eastAsia="Times New Roman" w:hAnsi="Arial" w:cs="Arial"/>
          <w:lang w:eastAsia="en-AU"/>
        </w:rPr>
      </w:pPr>
    </w:p>
    <w:p w14:paraId="4B1EC14C" w14:textId="75EA5DE4" w:rsidR="00211FE3" w:rsidRDefault="00211FE3" w:rsidP="0A19C8D3">
      <w:pPr>
        <w:rPr>
          <w:rFonts w:ascii="Arial" w:eastAsia="Times New Roman" w:hAnsi="Arial" w:cs="Arial"/>
          <w:lang w:eastAsia="en-AU"/>
        </w:rPr>
      </w:pPr>
    </w:p>
    <w:p w14:paraId="41791425" w14:textId="77777777" w:rsidR="00211FE3" w:rsidRDefault="00211FE3" w:rsidP="0A19C8D3">
      <w:pPr>
        <w:rPr>
          <w:rFonts w:ascii="Arial" w:eastAsia="Times New Roman" w:hAnsi="Arial" w:cs="Arial"/>
          <w:lang w:eastAsia="en-AU"/>
        </w:rPr>
      </w:pPr>
    </w:p>
    <w:sectPr w:rsidR="00211FE3" w:rsidSect="00E1331A">
      <w:headerReference w:type="default" r:id="rId14"/>
      <w:footerReference w:type="default" r:id="rId15"/>
      <w:footerReference w:type="first" r:id="rId16"/>
      <w:pgSz w:w="11906" w:h="16838" w:code="9"/>
      <w:pgMar w:top="2552" w:right="1021" w:bottom="284" w:left="102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95F7C8" w14:textId="77777777" w:rsidR="00C04545" w:rsidRDefault="00C04545" w:rsidP="00185154">
      <w:r>
        <w:separator/>
      </w:r>
    </w:p>
    <w:p w14:paraId="514F9729" w14:textId="77777777" w:rsidR="00C04545" w:rsidRDefault="00C04545"/>
  </w:endnote>
  <w:endnote w:type="continuationSeparator" w:id="0">
    <w:p w14:paraId="06FDC47D" w14:textId="77777777" w:rsidR="00C04545" w:rsidRDefault="00C04545" w:rsidP="00185154">
      <w:r>
        <w:continuationSeparator/>
      </w:r>
    </w:p>
    <w:p w14:paraId="5067A163" w14:textId="77777777" w:rsidR="00C04545" w:rsidRDefault="00C04545"/>
  </w:endnote>
  <w:endnote w:type="continuationNotice" w:id="1">
    <w:p w14:paraId="5351C24A" w14:textId="77777777" w:rsidR="00C04545" w:rsidRDefault="00C045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NeueLT Std Lt">
    <w:altName w:val="Malgun Gothic"/>
    <w:panose1 w:val="00000000000000000000"/>
    <w:charset w:val="00"/>
    <w:family w:val="swiss"/>
    <w:notTrueType/>
    <w:pitch w:val="variable"/>
    <w:sig w:usb0="00000003"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DE5E1" w14:textId="55B370D6" w:rsidR="00A72CC7" w:rsidRDefault="00CA7586">
    <w:pPr>
      <w:pStyle w:val="Footer"/>
    </w:pPr>
    <w:r>
      <w:rPr>
        <w:noProof/>
      </w:rPr>
      <w:drawing>
        <wp:inline distT="0" distB="0" distL="0" distR="0" wp14:anchorId="75E2D496" wp14:editId="239251EE">
          <wp:extent cx="6267448" cy="628650"/>
          <wp:effectExtent l="0" t="0" r="0" b="0"/>
          <wp:docPr id="423643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267448" cy="628650"/>
                  </a:xfrm>
                  <a:prstGeom prst="rect">
                    <a:avLst/>
                  </a:prstGeom>
                </pic:spPr>
              </pic:pic>
            </a:graphicData>
          </a:graphic>
        </wp:inline>
      </w:drawing>
    </w:r>
  </w:p>
  <w:p w14:paraId="0ABDE5E2" w14:textId="5FFCAF5C" w:rsidR="00A72CC7" w:rsidRDefault="00A72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DE5E3" w14:textId="77777777" w:rsidR="00A72CC7" w:rsidRDefault="00A72CC7" w:rsidP="00A640FF">
    <w:pPr>
      <w:pStyle w:val="Footer"/>
    </w:pPr>
    <w:r>
      <w:tab/>
    </w:r>
    <w:r>
      <w:fldChar w:fldCharType="begin"/>
    </w:r>
    <w:r>
      <w:instrText xml:space="preserve"> PAGE  \* Arabic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BFB6D8" w14:textId="77777777" w:rsidR="00C04545" w:rsidRDefault="00C04545" w:rsidP="00185154">
      <w:r>
        <w:separator/>
      </w:r>
    </w:p>
    <w:p w14:paraId="47D635A4" w14:textId="77777777" w:rsidR="00C04545" w:rsidRDefault="00C04545"/>
  </w:footnote>
  <w:footnote w:type="continuationSeparator" w:id="0">
    <w:p w14:paraId="1ADB4B93" w14:textId="77777777" w:rsidR="00C04545" w:rsidRDefault="00C04545" w:rsidP="00185154">
      <w:r>
        <w:continuationSeparator/>
      </w:r>
    </w:p>
    <w:p w14:paraId="69EF0ACF" w14:textId="77777777" w:rsidR="00C04545" w:rsidRDefault="00C04545"/>
  </w:footnote>
  <w:footnote w:type="continuationNotice" w:id="1">
    <w:p w14:paraId="1EFA56D4" w14:textId="77777777" w:rsidR="00C04545" w:rsidRDefault="00C045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DE5E0" w14:textId="4D63200C" w:rsidR="00A72CC7" w:rsidRDefault="00843161">
    <w:pPr>
      <w:pStyle w:val="Header"/>
    </w:pPr>
    <w:r w:rsidRPr="00777745">
      <w:rPr>
        <w:rFonts w:ascii="Arial" w:hAnsi="Arial" w:cs="Arial"/>
        <w:noProof/>
        <w:szCs w:val="24"/>
      </w:rPr>
      <w:drawing>
        <wp:anchor distT="0" distB="0" distL="114300" distR="114300" simplePos="0" relativeHeight="251658240" behindDoc="0" locked="0" layoutInCell="1" allowOverlap="1" wp14:anchorId="4AF5DEBC" wp14:editId="45DAAD6B">
          <wp:simplePos x="0" y="0"/>
          <wp:positionH relativeFrom="margin">
            <wp:posOffset>3832141</wp:posOffset>
          </wp:positionH>
          <wp:positionV relativeFrom="paragraph">
            <wp:posOffset>56644</wp:posOffset>
          </wp:positionV>
          <wp:extent cx="2403551" cy="509286"/>
          <wp:effectExtent l="0" t="0" r="0" b="5080"/>
          <wp:wrapNone/>
          <wp:docPr id="3" name="Picture 3" descr="Image result for australia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australia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9112" cy="518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1" w15:restartNumberingAfterBreak="0">
    <w:nsid w:val="07284AE9"/>
    <w:multiLevelType w:val="multilevel"/>
    <w:tmpl w:val="E35CFF70"/>
    <w:styleLink w:val="ListAlpha"/>
    <w:lvl w:ilvl="0">
      <w:start w:val="1"/>
      <w:numFmt w:val="lowerLetter"/>
      <w:lvlText w:val="%1."/>
      <w:lvlJc w:val="left"/>
      <w:pPr>
        <w:tabs>
          <w:tab w:val="num" w:pos="284"/>
        </w:tabs>
        <w:ind w:left="567" w:hanging="567"/>
      </w:pPr>
      <w:rPr>
        <w:rFonts w:asciiTheme="minorHAnsi" w:hAnsiTheme="minorHAnsi" w:hint="default"/>
        <w:color w:val="auto"/>
        <w:sz w:val="24"/>
      </w:rPr>
    </w:lvl>
    <w:lvl w:ilvl="1">
      <w:start w:val="1"/>
      <w:numFmt w:val="lowerRoman"/>
      <w:lvlText w:val="%2."/>
      <w:lvlJc w:val="left"/>
      <w:pPr>
        <w:tabs>
          <w:tab w:val="num" w:pos="851"/>
        </w:tabs>
        <w:ind w:left="1134" w:hanging="567"/>
      </w:pPr>
      <w:rPr>
        <w:rFonts w:asciiTheme="minorHAnsi" w:hAnsiTheme="minorHAnsi" w:hint="default"/>
        <w:color w:val="auto"/>
        <w:sz w:val="24"/>
      </w:rPr>
    </w:lvl>
    <w:lvl w:ilvl="2">
      <w:start w:val="1"/>
      <w:numFmt w:val="decimal"/>
      <w:lvlText w:val="%3."/>
      <w:lvlJc w:val="left"/>
      <w:pPr>
        <w:tabs>
          <w:tab w:val="num" w:pos="1418"/>
        </w:tabs>
        <w:ind w:left="1701" w:hanging="567"/>
      </w:pPr>
      <w:rPr>
        <w:rFonts w:asciiTheme="minorHAnsi" w:hAnsiTheme="minorHAnsi" w:hint="default"/>
        <w:color w:val="auto"/>
        <w:sz w:val="24"/>
      </w:rPr>
    </w:lvl>
    <w:lvl w:ilvl="3">
      <w:start w:val="1"/>
      <w:numFmt w:val="upperLetter"/>
      <w:lvlText w:val="%4."/>
      <w:lvlJc w:val="left"/>
      <w:pPr>
        <w:tabs>
          <w:tab w:val="num" w:pos="1985"/>
        </w:tabs>
        <w:ind w:left="2268" w:hanging="567"/>
      </w:pPr>
      <w:rPr>
        <w:rFonts w:asciiTheme="minorHAnsi" w:hAnsiTheme="minorHAnsi" w:hint="default"/>
        <w:color w:val="auto"/>
        <w:sz w:val="24"/>
      </w:rPr>
    </w:lvl>
    <w:lvl w:ilvl="4">
      <w:start w:val="1"/>
      <w:numFmt w:val="upperRoman"/>
      <w:lvlText w:val="%5."/>
      <w:lvlJc w:val="left"/>
      <w:pPr>
        <w:tabs>
          <w:tab w:val="num" w:pos="2552"/>
        </w:tabs>
        <w:ind w:left="2835" w:hanging="567"/>
      </w:pPr>
      <w:rPr>
        <w:rFonts w:asciiTheme="minorHAnsi" w:hAnsiTheme="minorHAnsi" w:hint="default"/>
        <w:color w:val="auto"/>
        <w:sz w:val="24"/>
      </w:rPr>
    </w:lvl>
    <w:lvl w:ilvl="5">
      <w:start w:val="1"/>
      <w:numFmt w:val="decimal"/>
      <w:lvlText w:val="%6."/>
      <w:lvlJc w:val="left"/>
      <w:pPr>
        <w:tabs>
          <w:tab w:val="num" w:pos="3119"/>
        </w:tabs>
        <w:ind w:left="3402" w:hanging="567"/>
      </w:pPr>
      <w:rPr>
        <w:rFonts w:asciiTheme="minorHAnsi" w:hAnsiTheme="minorHAnsi" w:hint="default"/>
        <w:color w:val="auto"/>
        <w:sz w:val="24"/>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2" w15:restartNumberingAfterBreak="0">
    <w:nsid w:val="0CCD4DAA"/>
    <w:multiLevelType w:val="multilevel"/>
    <w:tmpl w:val="624681D2"/>
    <w:styleLink w:val="ListTableBullet"/>
    <w:lvl w:ilvl="0">
      <w:start w:val="1"/>
      <w:numFmt w:val="bullet"/>
      <w:pStyle w:val="TableBullet"/>
      <w:lvlText w:val=""/>
      <w:lvlJc w:val="left"/>
      <w:pPr>
        <w:tabs>
          <w:tab w:val="num" w:pos="284"/>
        </w:tabs>
        <w:ind w:left="284" w:hanging="284"/>
      </w:pPr>
      <w:rPr>
        <w:rFonts w:ascii="Symbol" w:hAnsi="Symbol" w:hint="default"/>
        <w:color w:val="auto"/>
        <w:sz w:val="18"/>
      </w:rPr>
    </w:lvl>
    <w:lvl w:ilvl="1">
      <w:start w:val="1"/>
      <w:numFmt w:val="bullet"/>
      <w:pStyle w:val="TableBullet2"/>
      <w:lvlText w:val="–"/>
      <w:lvlJc w:val="left"/>
      <w:pPr>
        <w:tabs>
          <w:tab w:val="num" w:pos="567"/>
        </w:tabs>
        <w:ind w:left="567" w:hanging="283"/>
      </w:pPr>
      <w:rPr>
        <w:rFonts w:ascii="Arial" w:hAnsi="Arial" w:cs="Times New Roman" w:hint="default"/>
        <w:color w:val="auto"/>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3" w15:restartNumberingAfterBreak="0">
    <w:nsid w:val="24741D40"/>
    <w:multiLevelType w:val="multilevel"/>
    <w:tmpl w:val="DB70D304"/>
    <w:styleLink w:val="ListNumber"/>
    <w:lvl w:ilvl="0">
      <w:start w:val="1"/>
      <w:numFmt w:val="decimal"/>
      <w:lvlText w:val="%1."/>
      <w:lvlJc w:val="left"/>
      <w:pPr>
        <w:tabs>
          <w:tab w:val="num" w:pos="567"/>
        </w:tabs>
        <w:ind w:left="567" w:hanging="567"/>
      </w:pPr>
      <w:rPr>
        <w:rFonts w:asciiTheme="minorHAnsi" w:hAnsiTheme="minorHAnsi"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134"/>
        </w:tabs>
        <w:ind w:left="1134" w:hanging="567"/>
      </w:pPr>
      <w:rPr>
        <w:rFonts w:asciiTheme="minorHAnsi" w:hAnsiTheme="minorHAnsi" w:hint="default"/>
        <w:b w:val="0"/>
        <w:i w:val="0"/>
        <w:color w:val="auto"/>
        <w:sz w:val="24"/>
      </w:rPr>
    </w:lvl>
    <w:lvl w:ilvl="2">
      <w:start w:val="1"/>
      <w:numFmt w:val="lowerRoman"/>
      <w:lvlText w:val="%3."/>
      <w:lvlJc w:val="left"/>
      <w:pPr>
        <w:tabs>
          <w:tab w:val="num" w:pos="1701"/>
        </w:tabs>
        <w:ind w:left="1701" w:hanging="567"/>
      </w:pPr>
      <w:rPr>
        <w:rFonts w:asciiTheme="minorHAnsi" w:hAnsiTheme="minorHAnsi" w:hint="default"/>
        <w:b w:val="0"/>
        <w:i w:val="0"/>
        <w:color w:val="auto"/>
        <w:sz w:val="24"/>
      </w:rPr>
    </w:lvl>
    <w:lvl w:ilvl="3">
      <w:start w:val="1"/>
      <w:numFmt w:val="upperLetter"/>
      <w:lvlText w:val="%4."/>
      <w:lvlJc w:val="left"/>
      <w:pPr>
        <w:tabs>
          <w:tab w:val="num" w:pos="2268"/>
        </w:tabs>
        <w:ind w:left="2268" w:hanging="567"/>
      </w:pPr>
      <w:rPr>
        <w:rFonts w:asciiTheme="minorHAnsi" w:hAnsiTheme="minorHAnsi" w:hint="default"/>
        <w:b w:val="0"/>
        <w:i w:val="0"/>
        <w:color w:val="auto"/>
        <w:sz w:val="24"/>
      </w:rPr>
    </w:lvl>
    <w:lvl w:ilvl="4">
      <w:start w:val="1"/>
      <w:numFmt w:val="upperRoman"/>
      <w:lvlText w:val="%5."/>
      <w:lvlJc w:val="left"/>
      <w:pPr>
        <w:tabs>
          <w:tab w:val="num" w:pos="2835"/>
        </w:tabs>
        <w:ind w:left="2835" w:hanging="567"/>
      </w:pPr>
      <w:rPr>
        <w:rFonts w:asciiTheme="minorHAnsi" w:hAnsiTheme="minorHAnsi" w:hint="default"/>
        <w:b w:val="0"/>
        <w:i w:val="0"/>
        <w:color w:val="auto"/>
        <w:sz w:val="24"/>
      </w:rPr>
    </w:lvl>
    <w:lvl w:ilvl="5">
      <w:start w:val="1"/>
      <w:numFmt w:val="decimal"/>
      <w:lvlText w:val="%6."/>
      <w:lvlJc w:val="left"/>
      <w:pPr>
        <w:tabs>
          <w:tab w:val="num" w:pos="3402"/>
        </w:tabs>
        <w:ind w:left="3402" w:hanging="567"/>
      </w:pPr>
      <w:rPr>
        <w:rFonts w:asciiTheme="minorHAnsi" w:hAnsiTheme="minorHAnsi" w:hint="default"/>
        <w:b w:val="0"/>
        <w:i w:val="0"/>
        <w:color w:val="auto"/>
        <w:sz w:val="24"/>
      </w:rPr>
    </w:lvl>
    <w:lvl w:ilvl="6">
      <w:start w:val="1"/>
      <w:numFmt w:val="none"/>
      <w:suff w:val="nothing"/>
      <w:lvlText w:val="%7"/>
      <w:lvlJc w:val="left"/>
      <w:pPr>
        <w:ind w:left="-1417" w:firstLine="0"/>
      </w:pPr>
      <w:rPr>
        <w:rFonts w:hint="default"/>
        <w:color w:val="E1001A"/>
      </w:rPr>
    </w:lvl>
    <w:lvl w:ilvl="7">
      <w:start w:val="1"/>
      <w:numFmt w:val="none"/>
      <w:suff w:val="nothing"/>
      <w:lvlText w:val="%8"/>
      <w:lvlJc w:val="left"/>
      <w:pPr>
        <w:ind w:left="-1417" w:firstLine="0"/>
      </w:pPr>
      <w:rPr>
        <w:rFonts w:hint="default"/>
        <w:color w:val="E1001A"/>
        <w:sz w:val="20"/>
      </w:rPr>
    </w:lvl>
    <w:lvl w:ilvl="8">
      <w:start w:val="1"/>
      <w:numFmt w:val="none"/>
      <w:suff w:val="nothing"/>
      <w:lvlText w:val="%9"/>
      <w:lvlJc w:val="left"/>
      <w:pPr>
        <w:ind w:left="-1417" w:firstLine="0"/>
      </w:pPr>
      <w:rPr>
        <w:rFonts w:hint="default"/>
        <w:color w:val="E1001A"/>
      </w:rPr>
    </w:lvl>
  </w:abstractNum>
  <w:abstractNum w:abstractNumId="4" w15:restartNumberingAfterBreak="0">
    <w:nsid w:val="326F7ED1"/>
    <w:multiLevelType w:val="hybridMultilevel"/>
    <w:tmpl w:val="75943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53912ED"/>
    <w:multiLevelType w:val="multilevel"/>
    <w:tmpl w:val="7228EA06"/>
    <w:styleLink w:val="ListBullet"/>
    <w:lvl w:ilvl="0">
      <w:start w:val="1"/>
      <w:numFmt w:val="bullet"/>
      <w:lvlText w:val="–"/>
      <w:lvlJc w:val="left"/>
      <w:pPr>
        <w:tabs>
          <w:tab w:val="num" w:pos="284"/>
        </w:tabs>
        <w:ind w:left="284" w:hanging="284"/>
      </w:pPr>
      <w:rPr>
        <w:rFonts w:ascii="Arial" w:hAnsi="Arial" w:hint="default"/>
        <w:b w:val="0"/>
        <w:i w:val="0"/>
        <w:color w:val="auto"/>
        <w:sz w:val="24"/>
        <w:szCs w:val="20"/>
      </w:rPr>
    </w:lvl>
    <w:lvl w:ilvl="1">
      <w:start w:val="1"/>
      <w:numFmt w:val="bullet"/>
      <w:lvlText w:val="–"/>
      <w:lvlJc w:val="left"/>
      <w:pPr>
        <w:tabs>
          <w:tab w:val="num" w:pos="567"/>
        </w:tabs>
        <w:ind w:left="567" w:hanging="283"/>
      </w:pPr>
      <w:rPr>
        <w:rFonts w:asciiTheme="minorHAnsi" w:hAnsiTheme="minorHAnsi" w:cs="Times New Roman" w:hint="default"/>
        <w:caps w:val="0"/>
        <w:strike w:val="0"/>
        <w:dstrike w:val="0"/>
        <w:vanish w:val="0"/>
        <w:color w:val="auto"/>
        <w:sz w:val="24"/>
        <w:u w:val="none"/>
        <w:vertAlign w:val="baseline"/>
      </w:rPr>
    </w:lvl>
    <w:lvl w:ilvl="2">
      <w:start w:val="1"/>
      <w:numFmt w:val="bullet"/>
      <w:lvlText w:val="–"/>
      <w:lvlJc w:val="left"/>
      <w:pPr>
        <w:tabs>
          <w:tab w:val="num" w:pos="851"/>
        </w:tabs>
        <w:ind w:left="851" w:hanging="284"/>
      </w:pPr>
      <w:rPr>
        <w:rFonts w:ascii="Arial" w:hAnsi="Arial" w:hint="default"/>
        <w:color w:val="auto"/>
        <w:sz w:val="24"/>
      </w:rPr>
    </w:lvl>
    <w:lvl w:ilvl="3">
      <w:start w:val="1"/>
      <w:numFmt w:val="bullet"/>
      <w:lvlText w:val="–"/>
      <w:lvlJc w:val="left"/>
      <w:pPr>
        <w:tabs>
          <w:tab w:val="num" w:pos="1134"/>
        </w:tabs>
        <w:ind w:left="1134" w:hanging="283"/>
      </w:pPr>
      <w:rPr>
        <w:rFonts w:asciiTheme="minorHAnsi" w:hAnsiTheme="minorHAnsi" w:hint="default"/>
        <w:caps w:val="0"/>
        <w:strike w:val="0"/>
        <w:dstrike w:val="0"/>
        <w:vanish w:val="0"/>
        <w:color w:val="auto"/>
        <w:sz w:val="24"/>
        <w:u w:val="none"/>
        <w:vertAlign w:val="baseline"/>
      </w:rPr>
    </w:lvl>
    <w:lvl w:ilvl="4">
      <w:start w:val="1"/>
      <w:numFmt w:val="bullet"/>
      <w:lvlText w:val="–"/>
      <w:lvlJc w:val="left"/>
      <w:pPr>
        <w:tabs>
          <w:tab w:val="num" w:pos="1418"/>
        </w:tabs>
        <w:ind w:left="1418" w:hanging="284"/>
      </w:pPr>
      <w:rPr>
        <w:rFonts w:ascii="Arial" w:hAnsi="Arial" w:hint="default"/>
        <w:color w:val="auto"/>
        <w:sz w:val="24"/>
      </w:rPr>
    </w:lvl>
    <w:lvl w:ilvl="5">
      <w:start w:val="1"/>
      <w:numFmt w:val="bullet"/>
      <w:lvlText w:val="–"/>
      <w:lvlJc w:val="left"/>
      <w:pPr>
        <w:tabs>
          <w:tab w:val="num" w:pos="1701"/>
        </w:tabs>
        <w:ind w:left="1701" w:hanging="283"/>
      </w:pPr>
      <w:rPr>
        <w:rFonts w:asciiTheme="minorHAnsi" w:hAnsiTheme="minorHAnsi" w:cs="Times New Roman" w:hint="default"/>
        <w:caps w:val="0"/>
        <w:strike w:val="0"/>
        <w:dstrike w:val="0"/>
        <w:vanish w:val="0"/>
        <w:color w:val="auto"/>
        <w:sz w:val="20"/>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6" w15:restartNumberingAfterBreak="0">
    <w:nsid w:val="40071FAE"/>
    <w:multiLevelType w:val="multilevel"/>
    <w:tmpl w:val="9D625AA6"/>
    <w:styleLink w:val="ListNumberedHeadings"/>
    <w:lvl w:ilvl="0">
      <w:start w:val="1"/>
      <w:numFmt w:val="decimal"/>
      <w:lvlText w:val="%1"/>
      <w:lvlJc w:val="left"/>
      <w:pPr>
        <w:tabs>
          <w:tab w:val="num" w:pos="1134"/>
        </w:tabs>
        <w:ind w:left="1134" w:hanging="1134"/>
      </w:pPr>
      <w:rPr>
        <w:rFonts w:asciiTheme="majorHAnsi" w:hAnsiTheme="majorHAnsi" w:hint="default"/>
        <w:color w:val="E6172F" w:themeColor="accent1"/>
        <w:sz w:val="40"/>
      </w:rPr>
    </w:lvl>
    <w:lvl w:ilvl="1">
      <w:start w:val="1"/>
      <w:numFmt w:val="decimal"/>
      <w:lvlText w:val="%1.%2"/>
      <w:lvlJc w:val="left"/>
      <w:pPr>
        <w:tabs>
          <w:tab w:val="num" w:pos="1134"/>
        </w:tabs>
        <w:ind w:left="1134" w:hanging="1134"/>
      </w:pPr>
      <w:rPr>
        <w:rFonts w:asciiTheme="majorHAnsi" w:hAnsiTheme="majorHAnsi" w:hint="default"/>
        <w:b/>
        <w:color w:val="000000" w:themeColor="text1"/>
        <w:sz w:val="32"/>
      </w:rPr>
    </w:lvl>
    <w:lvl w:ilvl="2">
      <w:start w:val="1"/>
      <w:numFmt w:val="decimal"/>
      <w:lvlText w:val="%1.%2.%3"/>
      <w:lvlJc w:val="left"/>
      <w:pPr>
        <w:tabs>
          <w:tab w:val="num" w:pos="1134"/>
        </w:tabs>
        <w:ind w:left="1134" w:hanging="1134"/>
      </w:pPr>
      <w:rPr>
        <w:rFonts w:asciiTheme="majorHAnsi" w:hAnsiTheme="majorHAnsi" w:hint="default"/>
        <w:b/>
        <w:color w:val="525051"/>
        <w:sz w:val="24"/>
      </w:rPr>
    </w:lvl>
    <w:lvl w:ilvl="3">
      <w:start w:val="1"/>
      <w:numFmt w:val="decimal"/>
      <w:lvlText w:val="%1.%2.%3.%4"/>
      <w:lvlJc w:val="left"/>
      <w:pPr>
        <w:tabs>
          <w:tab w:val="num" w:pos="1134"/>
        </w:tabs>
        <w:ind w:left="1134" w:hanging="1134"/>
      </w:pPr>
      <w:rPr>
        <w:rFonts w:asciiTheme="majorHAnsi" w:hAnsiTheme="majorHAnsi" w:hint="default"/>
        <w:color w:val="auto"/>
        <w:sz w:val="20"/>
      </w:rPr>
    </w:lvl>
    <w:lvl w:ilvl="4">
      <w:start w:val="1"/>
      <w:numFmt w:val="decimal"/>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7" w15:restartNumberingAfterBreak="0">
    <w:nsid w:val="626E5373"/>
    <w:multiLevelType w:val="multilevel"/>
    <w:tmpl w:val="BDFC207A"/>
    <w:styleLink w:val="ListTableNumber"/>
    <w:lvl w:ilvl="0">
      <w:start w:val="1"/>
      <w:numFmt w:val="decimal"/>
      <w:lvlText w:val="%1."/>
      <w:lvlJc w:val="left"/>
      <w:pPr>
        <w:tabs>
          <w:tab w:val="num" w:pos="284"/>
        </w:tabs>
        <w:ind w:left="284" w:hanging="284"/>
      </w:pPr>
      <w:rPr>
        <w:rFonts w:asciiTheme="minorHAnsi" w:hAnsiTheme="minorHAnsi" w:hint="default"/>
        <w:b w:val="0"/>
        <w:i w:val="0"/>
        <w:color w:val="auto"/>
        <w:sz w:val="24"/>
        <w:szCs w:val="21"/>
      </w:rPr>
    </w:lvl>
    <w:lvl w:ilvl="1">
      <w:start w:val="1"/>
      <w:numFmt w:val="lowerLetter"/>
      <w:lvlText w:val="%2."/>
      <w:lvlJc w:val="left"/>
      <w:pPr>
        <w:tabs>
          <w:tab w:val="num" w:pos="567"/>
        </w:tabs>
        <w:ind w:left="567" w:hanging="283"/>
      </w:pPr>
      <w:rPr>
        <w:rFonts w:asciiTheme="minorHAnsi" w:hAnsiTheme="minorHAnsi" w:hint="default"/>
        <w:b w:val="0"/>
        <w:i w:val="0"/>
        <w:color w:val="auto"/>
        <w:sz w:val="24"/>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8" w15:restartNumberingAfterBreak="0">
    <w:nsid w:val="7139706E"/>
    <w:multiLevelType w:val="multilevel"/>
    <w:tmpl w:val="11C64328"/>
    <w:numStyleLink w:val="ListParagraph"/>
  </w:abstractNum>
  <w:abstractNum w:abstractNumId="9" w15:restartNumberingAfterBreak="0">
    <w:nsid w:val="79E341B3"/>
    <w:multiLevelType w:val="multilevel"/>
    <w:tmpl w:val="624681D2"/>
    <w:numStyleLink w:val="ListTableBullet"/>
  </w:abstractNum>
  <w:abstractNum w:abstractNumId="10" w15:restartNumberingAfterBreak="0">
    <w:nsid w:val="7E0F5F26"/>
    <w:multiLevelType w:val="multilevel"/>
    <w:tmpl w:val="7FFA377C"/>
    <w:lvl w:ilvl="0">
      <w:start w:val="1"/>
      <w:numFmt w:val="upperLetter"/>
      <w:lvlRestart w:val="0"/>
      <w:pStyle w:val="AppendixH1"/>
      <w:suff w:val="nothing"/>
      <w:lvlText w:val="Schedule %1"/>
      <w:lvlJc w:val="left"/>
      <w:pPr>
        <w:ind w:left="0" w:firstLine="0"/>
      </w:pPr>
      <w:rPr>
        <w:rFonts w:ascii="Arial" w:hAnsi="Arial" w:hint="default"/>
        <w:color w:val="auto"/>
        <w:sz w:val="32"/>
        <w:szCs w:val="32"/>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num w:numId="1">
    <w:abstractNumId w:val="1"/>
  </w:num>
  <w:num w:numId="2">
    <w:abstractNumId w:val="10"/>
  </w:num>
  <w:num w:numId="3">
    <w:abstractNumId w:val="5"/>
  </w:num>
  <w:num w:numId="4">
    <w:abstractNumId w:val="3"/>
  </w:num>
  <w:num w:numId="5">
    <w:abstractNumId w:val="6"/>
  </w:num>
  <w:num w:numId="6">
    <w:abstractNumId w:val="0"/>
  </w:num>
  <w:num w:numId="7">
    <w:abstractNumId w:val="2"/>
  </w:num>
  <w:num w:numId="8">
    <w:abstractNumId w:val="7"/>
  </w:num>
  <w:num w:numId="9">
    <w:abstractNumId w:val="8"/>
  </w:num>
  <w:num w:numId="10">
    <w:abstractNumId w:val="9"/>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103"/>
    <w:rsid w:val="00006100"/>
    <w:rsid w:val="0002193D"/>
    <w:rsid w:val="00021A32"/>
    <w:rsid w:val="00024912"/>
    <w:rsid w:val="000266E7"/>
    <w:rsid w:val="0002736E"/>
    <w:rsid w:val="0003193A"/>
    <w:rsid w:val="00044C15"/>
    <w:rsid w:val="000637DC"/>
    <w:rsid w:val="00064CA5"/>
    <w:rsid w:val="00067930"/>
    <w:rsid w:val="00071C7D"/>
    <w:rsid w:val="00076F97"/>
    <w:rsid w:val="000870BB"/>
    <w:rsid w:val="00087D93"/>
    <w:rsid w:val="000B0E81"/>
    <w:rsid w:val="000B2CEF"/>
    <w:rsid w:val="000B3EBE"/>
    <w:rsid w:val="000C0C22"/>
    <w:rsid w:val="000C1D1E"/>
    <w:rsid w:val="000D410C"/>
    <w:rsid w:val="000D4BD4"/>
    <w:rsid w:val="000D6C99"/>
    <w:rsid w:val="000E055B"/>
    <w:rsid w:val="000E6D30"/>
    <w:rsid w:val="000F1E13"/>
    <w:rsid w:val="000F2745"/>
    <w:rsid w:val="000F4A35"/>
    <w:rsid w:val="001005FC"/>
    <w:rsid w:val="0010277A"/>
    <w:rsid w:val="001063C6"/>
    <w:rsid w:val="001119EE"/>
    <w:rsid w:val="00113720"/>
    <w:rsid w:val="0012001E"/>
    <w:rsid w:val="00120A70"/>
    <w:rsid w:val="0013218E"/>
    <w:rsid w:val="00136A9B"/>
    <w:rsid w:val="00140AD8"/>
    <w:rsid w:val="00142383"/>
    <w:rsid w:val="00144F93"/>
    <w:rsid w:val="00145CCD"/>
    <w:rsid w:val="00147106"/>
    <w:rsid w:val="001505D8"/>
    <w:rsid w:val="00154790"/>
    <w:rsid w:val="00156423"/>
    <w:rsid w:val="001565BE"/>
    <w:rsid w:val="001600E5"/>
    <w:rsid w:val="001709F9"/>
    <w:rsid w:val="00170CAA"/>
    <w:rsid w:val="00176F9A"/>
    <w:rsid w:val="001829A7"/>
    <w:rsid w:val="00182E4A"/>
    <w:rsid w:val="001847A3"/>
    <w:rsid w:val="00185154"/>
    <w:rsid w:val="001871F2"/>
    <w:rsid w:val="0019114D"/>
    <w:rsid w:val="00192522"/>
    <w:rsid w:val="0019763D"/>
    <w:rsid w:val="001A4AAB"/>
    <w:rsid w:val="001B2CF2"/>
    <w:rsid w:val="001B7F81"/>
    <w:rsid w:val="001C182D"/>
    <w:rsid w:val="001C7DD1"/>
    <w:rsid w:val="001D5CC4"/>
    <w:rsid w:val="001F16CA"/>
    <w:rsid w:val="001F2514"/>
    <w:rsid w:val="0020048E"/>
    <w:rsid w:val="002078C1"/>
    <w:rsid w:val="002106C4"/>
    <w:rsid w:val="00210DEF"/>
    <w:rsid w:val="00211FE3"/>
    <w:rsid w:val="00222215"/>
    <w:rsid w:val="00222693"/>
    <w:rsid w:val="0022284F"/>
    <w:rsid w:val="002273C7"/>
    <w:rsid w:val="00235147"/>
    <w:rsid w:val="002356CA"/>
    <w:rsid w:val="00240ED9"/>
    <w:rsid w:val="002446C6"/>
    <w:rsid w:val="002474B4"/>
    <w:rsid w:val="0025119D"/>
    <w:rsid w:val="00252201"/>
    <w:rsid w:val="00254DD8"/>
    <w:rsid w:val="00255004"/>
    <w:rsid w:val="00257CC0"/>
    <w:rsid w:val="00257CD0"/>
    <w:rsid w:val="00260827"/>
    <w:rsid w:val="002621E9"/>
    <w:rsid w:val="00263365"/>
    <w:rsid w:val="00264BC6"/>
    <w:rsid w:val="002651E2"/>
    <w:rsid w:val="00272AB5"/>
    <w:rsid w:val="00272FAE"/>
    <w:rsid w:val="002969C1"/>
    <w:rsid w:val="00296A02"/>
    <w:rsid w:val="002A25EE"/>
    <w:rsid w:val="002A4132"/>
    <w:rsid w:val="002B4003"/>
    <w:rsid w:val="002B52F9"/>
    <w:rsid w:val="002B79E5"/>
    <w:rsid w:val="002C3E8B"/>
    <w:rsid w:val="002C5B1C"/>
    <w:rsid w:val="002D08E9"/>
    <w:rsid w:val="002D4254"/>
    <w:rsid w:val="002D4E6E"/>
    <w:rsid w:val="002D716B"/>
    <w:rsid w:val="002E5168"/>
    <w:rsid w:val="002F632A"/>
    <w:rsid w:val="00300E2F"/>
    <w:rsid w:val="00301893"/>
    <w:rsid w:val="00303DC4"/>
    <w:rsid w:val="00304EA9"/>
    <w:rsid w:val="00310728"/>
    <w:rsid w:val="00311CF6"/>
    <w:rsid w:val="003131B4"/>
    <w:rsid w:val="00314121"/>
    <w:rsid w:val="00327B28"/>
    <w:rsid w:val="00335134"/>
    <w:rsid w:val="0033547E"/>
    <w:rsid w:val="003411DD"/>
    <w:rsid w:val="003443B9"/>
    <w:rsid w:val="0034721A"/>
    <w:rsid w:val="00347592"/>
    <w:rsid w:val="00350AEE"/>
    <w:rsid w:val="0035659F"/>
    <w:rsid w:val="00360039"/>
    <w:rsid w:val="00360EC6"/>
    <w:rsid w:val="00360F2D"/>
    <w:rsid w:val="003610F5"/>
    <w:rsid w:val="00365AC1"/>
    <w:rsid w:val="00367CCA"/>
    <w:rsid w:val="00370387"/>
    <w:rsid w:val="0037398C"/>
    <w:rsid w:val="0037618F"/>
    <w:rsid w:val="00377587"/>
    <w:rsid w:val="00377BAA"/>
    <w:rsid w:val="00381706"/>
    <w:rsid w:val="00384FA8"/>
    <w:rsid w:val="003853C1"/>
    <w:rsid w:val="00385AB0"/>
    <w:rsid w:val="0039381B"/>
    <w:rsid w:val="003949A7"/>
    <w:rsid w:val="003964FF"/>
    <w:rsid w:val="00396AA1"/>
    <w:rsid w:val="00396E87"/>
    <w:rsid w:val="00397B37"/>
    <w:rsid w:val="00397FFB"/>
    <w:rsid w:val="003A0097"/>
    <w:rsid w:val="003A04C1"/>
    <w:rsid w:val="003A08A5"/>
    <w:rsid w:val="003A2EA1"/>
    <w:rsid w:val="003A5822"/>
    <w:rsid w:val="003A6171"/>
    <w:rsid w:val="003B0945"/>
    <w:rsid w:val="003B097F"/>
    <w:rsid w:val="003B2CD3"/>
    <w:rsid w:val="003B4DCF"/>
    <w:rsid w:val="003B6519"/>
    <w:rsid w:val="003B70C8"/>
    <w:rsid w:val="003C3F94"/>
    <w:rsid w:val="003C4F45"/>
    <w:rsid w:val="003D369C"/>
    <w:rsid w:val="003D3B71"/>
    <w:rsid w:val="003D44F9"/>
    <w:rsid w:val="003D56AF"/>
    <w:rsid w:val="003E1EF3"/>
    <w:rsid w:val="003E5319"/>
    <w:rsid w:val="003F2D93"/>
    <w:rsid w:val="003F6C60"/>
    <w:rsid w:val="0040434A"/>
    <w:rsid w:val="00404365"/>
    <w:rsid w:val="00404615"/>
    <w:rsid w:val="00404AC4"/>
    <w:rsid w:val="00407776"/>
    <w:rsid w:val="004130EB"/>
    <w:rsid w:val="00420965"/>
    <w:rsid w:val="00424841"/>
    <w:rsid w:val="00427353"/>
    <w:rsid w:val="0043564D"/>
    <w:rsid w:val="0043628A"/>
    <w:rsid w:val="00437858"/>
    <w:rsid w:val="00443DEF"/>
    <w:rsid w:val="00444AE6"/>
    <w:rsid w:val="004476F5"/>
    <w:rsid w:val="004478FD"/>
    <w:rsid w:val="00451101"/>
    <w:rsid w:val="004546D9"/>
    <w:rsid w:val="00465D1F"/>
    <w:rsid w:val="004700B3"/>
    <w:rsid w:val="0047014B"/>
    <w:rsid w:val="00476CB0"/>
    <w:rsid w:val="00477F15"/>
    <w:rsid w:val="00483638"/>
    <w:rsid w:val="0048666F"/>
    <w:rsid w:val="00490298"/>
    <w:rsid w:val="00490B17"/>
    <w:rsid w:val="00491C59"/>
    <w:rsid w:val="004A2AFF"/>
    <w:rsid w:val="004A2E58"/>
    <w:rsid w:val="004A4FB3"/>
    <w:rsid w:val="004B186C"/>
    <w:rsid w:val="004B3A8E"/>
    <w:rsid w:val="004B46E1"/>
    <w:rsid w:val="004B7DAE"/>
    <w:rsid w:val="004C1EB5"/>
    <w:rsid w:val="004C24B0"/>
    <w:rsid w:val="004D3FAB"/>
    <w:rsid w:val="004D5CBF"/>
    <w:rsid w:val="004E7973"/>
    <w:rsid w:val="004E79A4"/>
    <w:rsid w:val="004F27A9"/>
    <w:rsid w:val="004F2A3C"/>
    <w:rsid w:val="004F39BA"/>
    <w:rsid w:val="004F3D6F"/>
    <w:rsid w:val="004F48D6"/>
    <w:rsid w:val="00501338"/>
    <w:rsid w:val="0051056D"/>
    <w:rsid w:val="005133FF"/>
    <w:rsid w:val="005162FF"/>
    <w:rsid w:val="00516BF6"/>
    <w:rsid w:val="00520B9E"/>
    <w:rsid w:val="00525F38"/>
    <w:rsid w:val="00532BF3"/>
    <w:rsid w:val="005331C9"/>
    <w:rsid w:val="00537614"/>
    <w:rsid w:val="00540F08"/>
    <w:rsid w:val="005453F0"/>
    <w:rsid w:val="0055219D"/>
    <w:rsid w:val="00552F64"/>
    <w:rsid w:val="0055353F"/>
    <w:rsid w:val="00554EFF"/>
    <w:rsid w:val="00560A01"/>
    <w:rsid w:val="0056633F"/>
    <w:rsid w:val="00566F8B"/>
    <w:rsid w:val="005713E5"/>
    <w:rsid w:val="005769F8"/>
    <w:rsid w:val="00576BF5"/>
    <w:rsid w:val="005845D6"/>
    <w:rsid w:val="005A435A"/>
    <w:rsid w:val="005A7890"/>
    <w:rsid w:val="005B0C40"/>
    <w:rsid w:val="005B3C81"/>
    <w:rsid w:val="005B5053"/>
    <w:rsid w:val="005C1822"/>
    <w:rsid w:val="005C2C74"/>
    <w:rsid w:val="005C46E2"/>
    <w:rsid w:val="005C59F6"/>
    <w:rsid w:val="005C6D62"/>
    <w:rsid w:val="005D620B"/>
    <w:rsid w:val="005D7FF0"/>
    <w:rsid w:val="005E259B"/>
    <w:rsid w:val="005F19BD"/>
    <w:rsid w:val="005F4646"/>
    <w:rsid w:val="006004A6"/>
    <w:rsid w:val="006007A2"/>
    <w:rsid w:val="00601A3F"/>
    <w:rsid w:val="006025ED"/>
    <w:rsid w:val="00603125"/>
    <w:rsid w:val="0061089F"/>
    <w:rsid w:val="00612904"/>
    <w:rsid w:val="00612A62"/>
    <w:rsid w:val="006173D8"/>
    <w:rsid w:val="00633235"/>
    <w:rsid w:val="006352D9"/>
    <w:rsid w:val="006356CD"/>
    <w:rsid w:val="0064095B"/>
    <w:rsid w:val="00645A1E"/>
    <w:rsid w:val="00646E2F"/>
    <w:rsid w:val="00652D27"/>
    <w:rsid w:val="0065325A"/>
    <w:rsid w:val="00674316"/>
    <w:rsid w:val="006908F9"/>
    <w:rsid w:val="006A1801"/>
    <w:rsid w:val="006B0571"/>
    <w:rsid w:val="006B168F"/>
    <w:rsid w:val="006B2C07"/>
    <w:rsid w:val="006B667F"/>
    <w:rsid w:val="006C3283"/>
    <w:rsid w:val="006D22C5"/>
    <w:rsid w:val="006E3364"/>
    <w:rsid w:val="006E73CF"/>
    <w:rsid w:val="006F1170"/>
    <w:rsid w:val="006F1ECD"/>
    <w:rsid w:val="006F2A73"/>
    <w:rsid w:val="006F3E90"/>
    <w:rsid w:val="007024D5"/>
    <w:rsid w:val="00710D0B"/>
    <w:rsid w:val="00710E2F"/>
    <w:rsid w:val="00714B1E"/>
    <w:rsid w:val="00733582"/>
    <w:rsid w:val="00743B47"/>
    <w:rsid w:val="00754E86"/>
    <w:rsid w:val="00756AF6"/>
    <w:rsid w:val="0076022E"/>
    <w:rsid w:val="00770BF1"/>
    <w:rsid w:val="00770F34"/>
    <w:rsid w:val="00773829"/>
    <w:rsid w:val="00774E81"/>
    <w:rsid w:val="0078783E"/>
    <w:rsid w:val="00796CE6"/>
    <w:rsid w:val="00797160"/>
    <w:rsid w:val="007A0E37"/>
    <w:rsid w:val="007A5346"/>
    <w:rsid w:val="007B4124"/>
    <w:rsid w:val="007B724C"/>
    <w:rsid w:val="007C09BB"/>
    <w:rsid w:val="007C3478"/>
    <w:rsid w:val="007D0C19"/>
    <w:rsid w:val="007D18BE"/>
    <w:rsid w:val="007E7291"/>
    <w:rsid w:val="007F1DD7"/>
    <w:rsid w:val="00802A99"/>
    <w:rsid w:val="00803306"/>
    <w:rsid w:val="008155D3"/>
    <w:rsid w:val="008207A5"/>
    <w:rsid w:val="00822503"/>
    <w:rsid w:val="00834856"/>
    <w:rsid w:val="00835DE8"/>
    <w:rsid w:val="00843161"/>
    <w:rsid w:val="00843D8C"/>
    <w:rsid w:val="00845732"/>
    <w:rsid w:val="008572D9"/>
    <w:rsid w:val="008574EE"/>
    <w:rsid w:val="00861E13"/>
    <w:rsid w:val="00880205"/>
    <w:rsid w:val="00880278"/>
    <w:rsid w:val="00881972"/>
    <w:rsid w:val="00892496"/>
    <w:rsid w:val="008924DF"/>
    <w:rsid w:val="0089504B"/>
    <w:rsid w:val="008962C7"/>
    <w:rsid w:val="008A0103"/>
    <w:rsid w:val="008A1367"/>
    <w:rsid w:val="008A29E5"/>
    <w:rsid w:val="008A2A48"/>
    <w:rsid w:val="008A6F22"/>
    <w:rsid w:val="008B09B1"/>
    <w:rsid w:val="008B1861"/>
    <w:rsid w:val="008B5D8F"/>
    <w:rsid w:val="008B678D"/>
    <w:rsid w:val="008C5081"/>
    <w:rsid w:val="008D4D6B"/>
    <w:rsid w:val="008E0DB1"/>
    <w:rsid w:val="008E347A"/>
    <w:rsid w:val="008E552C"/>
    <w:rsid w:val="008E58E3"/>
    <w:rsid w:val="008E741F"/>
    <w:rsid w:val="008F28F5"/>
    <w:rsid w:val="008F4E0B"/>
    <w:rsid w:val="00902AE8"/>
    <w:rsid w:val="00903DF0"/>
    <w:rsid w:val="00910770"/>
    <w:rsid w:val="00916333"/>
    <w:rsid w:val="00921048"/>
    <w:rsid w:val="00933D5B"/>
    <w:rsid w:val="009357CD"/>
    <w:rsid w:val="0094098A"/>
    <w:rsid w:val="00945EEF"/>
    <w:rsid w:val="00951351"/>
    <w:rsid w:val="00952920"/>
    <w:rsid w:val="00956490"/>
    <w:rsid w:val="009571D7"/>
    <w:rsid w:val="00964DEC"/>
    <w:rsid w:val="00972132"/>
    <w:rsid w:val="00972649"/>
    <w:rsid w:val="00973842"/>
    <w:rsid w:val="00977D54"/>
    <w:rsid w:val="00990C96"/>
    <w:rsid w:val="009A199C"/>
    <w:rsid w:val="009A1CCF"/>
    <w:rsid w:val="009A2115"/>
    <w:rsid w:val="009A5608"/>
    <w:rsid w:val="009B17C0"/>
    <w:rsid w:val="009C0BFA"/>
    <w:rsid w:val="009C7646"/>
    <w:rsid w:val="009C7BB2"/>
    <w:rsid w:val="009E758A"/>
    <w:rsid w:val="009F44E9"/>
    <w:rsid w:val="009F65D1"/>
    <w:rsid w:val="009F6CE7"/>
    <w:rsid w:val="00A035A1"/>
    <w:rsid w:val="00A07960"/>
    <w:rsid w:val="00A102D1"/>
    <w:rsid w:val="00A11851"/>
    <w:rsid w:val="00A12023"/>
    <w:rsid w:val="00A14C8D"/>
    <w:rsid w:val="00A17C47"/>
    <w:rsid w:val="00A32794"/>
    <w:rsid w:val="00A41250"/>
    <w:rsid w:val="00A41D4E"/>
    <w:rsid w:val="00A4424D"/>
    <w:rsid w:val="00A44DE3"/>
    <w:rsid w:val="00A47E82"/>
    <w:rsid w:val="00A51F6F"/>
    <w:rsid w:val="00A52A8F"/>
    <w:rsid w:val="00A60B06"/>
    <w:rsid w:val="00A640FF"/>
    <w:rsid w:val="00A6465E"/>
    <w:rsid w:val="00A70EC3"/>
    <w:rsid w:val="00A72CC7"/>
    <w:rsid w:val="00A75D6E"/>
    <w:rsid w:val="00A83B38"/>
    <w:rsid w:val="00A84183"/>
    <w:rsid w:val="00A87BEC"/>
    <w:rsid w:val="00A94659"/>
    <w:rsid w:val="00A94951"/>
    <w:rsid w:val="00AA6010"/>
    <w:rsid w:val="00AB2050"/>
    <w:rsid w:val="00AB28A2"/>
    <w:rsid w:val="00AC066E"/>
    <w:rsid w:val="00AC77E3"/>
    <w:rsid w:val="00AD061A"/>
    <w:rsid w:val="00AD35B5"/>
    <w:rsid w:val="00AD6EC2"/>
    <w:rsid w:val="00AE4C26"/>
    <w:rsid w:val="00AE4D2C"/>
    <w:rsid w:val="00AE67E7"/>
    <w:rsid w:val="00AF0523"/>
    <w:rsid w:val="00AF14E8"/>
    <w:rsid w:val="00AF2204"/>
    <w:rsid w:val="00AF5C2E"/>
    <w:rsid w:val="00B012F3"/>
    <w:rsid w:val="00B104B9"/>
    <w:rsid w:val="00B10CA2"/>
    <w:rsid w:val="00B1273F"/>
    <w:rsid w:val="00B13A82"/>
    <w:rsid w:val="00B2397F"/>
    <w:rsid w:val="00B24D26"/>
    <w:rsid w:val="00B30A69"/>
    <w:rsid w:val="00B32347"/>
    <w:rsid w:val="00B3325C"/>
    <w:rsid w:val="00B35FC1"/>
    <w:rsid w:val="00B470F1"/>
    <w:rsid w:val="00B479EC"/>
    <w:rsid w:val="00B50EC1"/>
    <w:rsid w:val="00B51D30"/>
    <w:rsid w:val="00B53131"/>
    <w:rsid w:val="00B53493"/>
    <w:rsid w:val="00B55D18"/>
    <w:rsid w:val="00B56CC8"/>
    <w:rsid w:val="00B57BFA"/>
    <w:rsid w:val="00B63C4F"/>
    <w:rsid w:val="00B65281"/>
    <w:rsid w:val="00B668FB"/>
    <w:rsid w:val="00B67F9C"/>
    <w:rsid w:val="00B74849"/>
    <w:rsid w:val="00B7663D"/>
    <w:rsid w:val="00B76B8E"/>
    <w:rsid w:val="00B7751A"/>
    <w:rsid w:val="00B82946"/>
    <w:rsid w:val="00B83C25"/>
    <w:rsid w:val="00B84777"/>
    <w:rsid w:val="00B90797"/>
    <w:rsid w:val="00B93DBA"/>
    <w:rsid w:val="00BA3889"/>
    <w:rsid w:val="00BA443C"/>
    <w:rsid w:val="00BA45AE"/>
    <w:rsid w:val="00BA4F4A"/>
    <w:rsid w:val="00BA66AD"/>
    <w:rsid w:val="00BB242A"/>
    <w:rsid w:val="00BB4A71"/>
    <w:rsid w:val="00BB73F7"/>
    <w:rsid w:val="00BC090E"/>
    <w:rsid w:val="00BC14AC"/>
    <w:rsid w:val="00BC2DD3"/>
    <w:rsid w:val="00BC41D4"/>
    <w:rsid w:val="00BC67B1"/>
    <w:rsid w:val="00BD00E3"/>
    <w:rsid w:val="00BD424E"/>
    <w:rsid w:val="00BE4F32"/>
    <w:rsid w:val="00BE5D4E"/>
    <w:rsid w:val="00BF011F"/>
    <w:rsid w:val="00BF059C"/>
    <w:rsid w:val="00BF2C53"/>
    <w:rsid w:val="00BF780D"/>
    <w:rsid w:val="00C000C3"/>
    <w:rsid w:val="00C01E11"/>
    <w:rsid w:val="00C02E60"/>
    <w:rsid w:val="00C04545"/>
    <w:rsid w:val="00C04CF3"/>
    <w:rsid w:val="00C04EFE"/>
    <w:rsid w:val="00C05FD5"/>
    <w:rsid w:val="00C1754F"/>
    <w:rsid w:val="00C2406F"/>
    <w:rsid w:val="00C240FD"/>
    <w:rsid w:val="00C24374"/>
    <w:rsid w:val="00C25577"/>
    <w:rsid w:val="00C302EF"/>
    <w:rsid w:val="00C30D1D"/>
    <w:rsid w:val="00C318AD"/>
    <w:rsid w:val="00C41A9B"/>
    <w:rsid w:val="00C41B01"/>
    <w:rsid w:val="00C52EEE"/>
    <w:rsid w:val="00C53B99"/>
    <w:rsid w:val="00C626EC"/>
    <w:rsid w:val="00C721B6"/>
    <w:rsid w:val="00C74C53"/>
    <w:rsid w:val="00C77344"/>
    <w:rsid w:val="00C82224"/>
    <w:rsid w:val="00C83C70"/>
    <w:rsid w:val="00C849B4"/>
    <w:rsid w:val="00C9102F"/>
    <w:rsid w:val="00C93398"/>
    <w:rsid w:val="00C957FF"/>
    <w:rsid w:val="00C97431"/>
    <w:rsid w:val="00CA0E13"/>
    <w:rsid w:val="00CA7586"/>
    <w:rsid w:val="00CB07A6"/>
    <w:rsid w:val="00CB33E9"/>
    <w:rsid w:val="00CB62E6"/>
    <w:rsid w:val="00CC1343"/>
    <w:rsid w:val="00CC765E"/>
    <w:rsid w:val="00CE75F9"/>
    <w:rsid w:val="00D050D4"/>
    <w:rsid w:val="00D0582C"/>
    <w:rsid w:val="00D0748E"/>
    <w:rsid w:val="00D145A0"/>
    <w:rsid w:val="00D2093E"/>
    <w:rsid w:val="00D241D3"/>
    <w:rsid w:val="00D253E1"/>
    <w:rsid w:val="00D27FA8"/>
    <w:rsid w:val="00D365D3"/>
    <w:rsid w:val="00D41B30"/>
    <w:rsid w:val="00D41DF1"/>
    <w:rsid w:val="00D42F7B"/>
    <w:rsid w:val="00D431EA"/>
    <w:rsid w:val="00D473D5"/>
    <w:rsid w:val="00D506FE"/>
    <w:rsid w:val="00D53C07"/>
    <w:rsid w:val="00D55089"/>
    <w:rsid w:val="00D60D22"/>
    <w:rsid w:val="00D63EE4"/>
    <w:rsid w:val="00D65684"/>
    <w:rsid w:val="00D75020"/>
    <w:rsid w:val="00D75ECF"/>
    <w:rsid w:val="00D769E0"/>
    <w:rsid w:val="00D80408"/>
    <w:rsid w:val="00D83E84"/>
    <w:rsid w:val="00D84725"/>
    <w:rsid w:val="00D925A6"/>
    <w:rsid w:val="00D9433A"/>
    <w:rsid w:val="00D94663"/>
    <w:rsid w:val="00DA4EAD"/>
    <w:rsid w:val="00DA5223"/>
    <w:rsid w:val="00DA5EA9"/>
    <w:rsid w:val="00DA6311"/>
    <w:rsid w:val="00DA76FA"/>
    <w:rsid w:val="00DB1E2B"/>
    <w:rsid w:val="00DB2B49"/>
    <w:rsid w:val="00DB46B6"/>
    <w:rsid w:val="00DC28FE"/>
    <w:rsid w:val="00DC290C"/>
    <w:rsid w:val="00DC33B4"/>
    <w:rsid w:val="00DC7610"/>
    <w:rsid w:val="00DD025A"/>
    <w:rsid w:val="00DD4656"/>
    <w:rsid w:val="00DD4C1E"/>
    <w:rsid w:val="00DE14D1"/>
    <w:rsid w:val="00DE1ABE"/>
    <w:rsid w:val="00DE1C17"/>
    <w:rsid w:val="00DE563B"/>
    <w:rsid w:val="00DE7935"/>
    <w:rsid w:val="00DF01DF"/>
    <w:rsid w:val="00DF6DC0"/>
    <w:rsid w:val="00E018FB"/>
    <w:rsid w:val="00E02059"/>
    <w:rsid w:val="00E02813"/>
    <w:rsid w:val="00E05466"/>
    <w:rsid w:val="00E07630"/>
    <w:rsid w:val="00E1331A"/>
    <w:rsid w:val="00E21DC0"/>
    <w:rsid w:val="00E3184F"/>
    <w:rsid w:val="00E3284D"/>
    <w:rsid w:val="00E4247E"/>
    <w:rsid w:val="00E441EC"/>
    <w:rsid w:val="00E50E92"/>
    <w:rsid w:val="00E514F0"/>
    <w:rsid w:val="00E54458"/>
    <w:rsid w:val="00E54E1B"/>
    <w:rsid w:val="00E5518E"/>
    <w:rsid w:val="00E6763B"/>
    <w:rsid w:val="00E71493"/>
    <w:rsid w:val="00E769CE"/>
    <w:rsid w:val="00E76EF3"/>
    <w:rsid w:val="00E909CC"/>
    <w:rsid w:val="00E943F9"/>
    <w:rsid w:val="00E94601"/>
    <w:rsid w:val="00EB3E04"/>
    <w:rsid w:val="00EB58BD"/>
    <w:rsid w:val="00EC0FFC"/>
    <w:rsid w:val="00EC1436"/>
    <w:rsid w:val="00EC47C5"/>
    <w:rsid w:val="00ED2E33"/>
    <w:rsid w:val="00ED3024"/>
    <w:rsid w:val="00ED5356"/>
    <w:rsid w:val="00ED5798"/>
    <w:rsid w:val="00ED71B6"/>
    <w:rsid w:val="00EE0542"/>
    <w:rsid w:val="00EE097D"/>
    <w:rsid w:val="00EE4BC6"/>
    <w:rsid w:val="00EE76DD"/>
    <w:rsid w:val="00EF0E10"/>
    <w:rsid w:val="00EF2076"/>
    <w:rsid w:val="00EF2AFB"/>
    <w:rsid w:val="00EF6F9D"/>
    <w:rsid w:val="00F019AC"/>
    <w:rsid w:val="00F13DC7"/>
    <w:rsid w:val="00F212CA"/>
    <w:rsid w:val="00F275C1"/>
    <w:rsid w:val="00F31824"/>
    <w:rsid w:val="00F3420D"/>
    <w:rsid w:val="00F41846"/>
    <w:rsid w:val="00F428B5"/>
    <w:rsid w:val="00F431FB"/>
    <w:rsid w:val="00F474EE"/>
    <w:rsid w:val="00F517DA"/>
    <w:rsid w:val="00F53ACB"/>
    <w:rsid w:val="00F5443B"/>
    <w:rsid w:val="00F60E46"/>
    <w:rsid w:val="00F6184E"/>
    <w:rsid w:val="00F651A6"/>
    <w:rsid w:val="00F71EC1"/>
    <w:rsid w:val="00F72D0A"/>
    <w:rsid w:val="00F74FDF"/>
    <w:rsid w:val="00F8007E"/>
    <w:rsid w:val="00F81C8A"/>
    <w:rsid w:val="00F84805"/>
    <w:rsid w:val="00F922C1"/>
    <w:rsid w:val="00F93C13"/>
    <w:rsid w:val="00FA21EA"/>
    <w:rsid w:val="00FA2B02"/>
    <w:rsid w:val="00FA5B76"/>
    <w:rsid w:val="00FB1115"/>
    <w:rsid w:val="00FB4AE4"/>
    <w:rsid w:val="00FB4EE0"/>
    <w:rsid w:val="00FC43B8"/>
    <w:rsid w:val="00FC4B90"/>
    <w:rsid w:val="00FD559E"/>
    <w:rsid w:val="00FE10B9"/>
    <w:rsid w:val="00FE1F27"/>
    <w:rsid w:val="00FE727B"/>
    <w:rsid w:val="00FF5E48"/>
    <w:rsid w:val="03F51CC8"/>
    <w:rsid w:val="047D48CE"/>
    <w:rsid w:val="0A19C8D3"/>
    <w:rsid w:val="0B21A2A0"/>
    <w:rsid w:val="0EA069F0"/>
    <w:rsid w:val="193DBD9D"/>
    <w:rsid w:val="28E87FA4"/>
    <w:rsid w:val="39E239E0"/>
    <w:rsid w:val="3CED7B10"/>
    <w:rsid w:val="4A82ACDB"/>
    <w:rsid w:val="52D0C0C5"/>
    <w:rsid w:val="53F88C90"/>
    <w:rsid w:val="57A55997"/>
    <w:rsid w:val="5C610B5F"/>
    <w:rsid w:val="5DF9B4CA"/>
    <w:rsid w:val="74CB2AD7"/>
    <w:rsid w:val="7B66803F"/>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BDE5C4"/>
  <w15:docId w15:val="{A2A99718-B4F4-46F0-9B67-34CF80D61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lsdException w:name="heading 5" w:uiPriority="0"/>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490"/>
    <w:pPr>
      <w:spacing w:before="0" w:after="0"/>
    </w:pPr>
    <w:rPr>
      <w:rFonts w:eastAsiaTheme="minorEastAsia"/>
      <w:sz w:val="24"/>
      <w:szCs w:val="24"/>
      <w:lang w:val="en-US"/>
    </w:rPr>
  </w:style>
  <w:style w:type="paragraph" w:styleId="Heading1">
    <w:name w:val="heading 1"/>
    <w:basedOn w:val="Normal"/>
    <w:next w:val="BodyText"/>
    <w:link w:val="Heading1Char"/>
    <w:uiPriority w:val="9"/>
    <w:qFormat/>
    <w:rsid w:val="007B724C"/>
    <w:pPr>
      <w:keepNext/>
      <w:keepLines/>
      <w:widowControl w:val="0"/>
      <w:spacing w:before="360" w:after="180"/>
      <w:outlineLvl w:val="0"/>
    </w:pPr>
    <w:rPr>
      <w:rFonts w:asciiTheme="majorHAnsi" w:eastAsia="Times New Roman" w:hAnsiTheme="majorHAnsi" w:cs="Arial"/>
      <w:bCs/>
      <w:caps/>
      <w:color w:val="E6172F" w:themeColor="accent1"/>
      <w:kern w:val="32"/>
      <w:sz w:val="40"/>
      <w:szCs w:val="32"/>
      <w:lang w:val="en-AU" w:eastAsia="en-AU"/>
    </w:rPr>
  </w:style>
  <w:style w:type="paragraph" w:styleId="Heading2">
    <w:name w:val="heading 2"/>
    <w:basedOn w:val="Normal"/>
    <w:next w:val="BodyText"/>
    <w:link w:val="Heading2Char"/>
    <w:qFormat/>
    <w:rsid w:val="00560A01"/>
    <w:pPr>
      <w:keepNext/>
      <w:keepLines/>
      <w:spacing w:before="320" w:after="160"/>
      <w:outlineLvl w:val="1"/>
    </w:pPr>
    <w:rPr>
      <w:rFonts w:asciiTheme="majorHAnsi" w:eastAsia="Times New Roman" w:hAnsiTheme="majorHAnsi" w:cs="Arial"/>
      <w:b/>
      <w:bCs/>
      <w:iCs/>
      <w:caps/>
      <w:sz w:val="32"/>
      <w:szCs w:val="28"/>
      <w:lang w:val="en-AU" w:eastAsia="en-AU"/>
    </w:rPr>
  </w:style>
  <w:style w:type="paragraph" w:styleId="Heading3">
    <w:name w:val="heading 3"/>
    <w:basedOn w:val="Normal"/>
    <w:next w:val="BodyText"/>
    <w:link w:val="Heading3Char"/>
    <w:qFormat/>
    <w:rsid w:val="00560A01"/>
    <w:pPr>
      <w:keepNext/>
      <w:keepLines/>
      <w:spacing w:before="280" w:after="140"/>
      <w:outlineLvl w:val="2"/>
    </w:pPr>
    <w:rPr>
      <w:rFonts w:asciiTheme="majorHAnsi" w:eastAsia="Times New Roman" w:hAnsiTheme="majorHAnsi" w:cs="Times New Roman"/>
      <w:b/>
      <w:bCs/>
      <w:color w:val="525051"/>
      <w:lang w:val="en-AU" w:eastAsia="en-AU"/>
    </w:rPr>
  </w:style>
  <w:style w:type="paragraph" w:styleId="Heading4">
    <w:name w:val="heading 4"/>
    <w:basedOn w:val="Normal"/>
    <w:next w:val="BodyText"/>
    <w:link w:val="Heading4Char"/>
    <w:rsid w:val="00822503"/>
    <w:pPr>
      <w:keepNext/>
      <w:keepLines/>
      <w:spacing w:before="240" w:after="120"/>
      <w:outlineLvl w:val="3"/>
    </w:pPr>
    <w:rPr>
      <w:rFonts w:asciiTheme="majorHAnsi" w:eastAsia="Times New Roman" w:hAnsiTheme="majorHAnsi" w:cs="Times New Roman"/>
      <w:bCs/>
      <w:szCs w:val="22"/>
      <w:lang w:val="en-AU" w:eastAsia="en-AU"/>
    </w:rPr>
  </w:style>
  <w:style w:type="paragraph" w:styleId="Heading5">
    <w:name w:val="heading 5"/>
    <w:basedOn w:val="Normal"/>
    <w:next w:val="BodyText"/>
    <w:link w:val="Heading5Char"/>
    <w:rsid w:val="00822503"/>
    <w:pPr>
      <w:keepNext/>
      <w:keepLines/>
      <w:spacing w:before="240" w:after="120"/>
      <w:outlineLvl w:val="4"/>
    </w:pPr>
    <w:rPr>
      <w:rFonts w:asciiTheme="majorHAnsi" w:eastAsia="Times New Roman" w:hAnsiTheme="majorHAnsi" w:cs="Times New Roman"/>
      <w:bCs/>
      <w:iCs/>
      <w:szCs w:val="26"/>
      <w:lang w:val="en-AU" w:eastAsia="en-AU"/>
    </w:rPr>
  </w:style>
  <w:style w:type="paragraph" w:styleId="Heading6">
    <w:name w:val="heading 6"/>
    <w:basedOn w:val="Normal"/>
    <w:next w:val="Normal"/>
    <w:link w:val="Heading6Char"/>
    <w:uiPriority w:val="99"/>
    <w:semiHidden/>
    <w:qFormat/>
    <w:rsid w:val="00444AE6"/>
    <w:pPr>
      <w:spacing w:before="120" w:after="120"/>
      <w:outlineLvl w:val="5"/>
    </w:pPr>
    <w:rPr>
      <w:rFonts w:eastAsia="Times New Roman" w:cs="Times New Roman"/>
      <w:bCs/>
      <w:szCs w:val="22"/>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560A01"/>
    <w:pPr>
      <w:spacing w:before="170" w:after="170" w:line="264" w:lineRule="auto"/>
    </w:pPr>
    <w:rPr>
      <w:rFonts w:eastAsia="Times New Roman" w:cs="Times New Roman"/>
      <w:lang w:val="en-AU" w:eastAsia="en-AU"/>
    </w:rPr>
  </w:style>
  <w:style w:type="character" w:customStyle="1" w:styleId="BodyTextChar">
    <w:name w:val="Body Text Char"/>
    <w:basedOn w:val="DefaultParagraphFont"/>
    <w:link w:val="BodyText"/>
    <w:rsid w:val="00560A01"/>
    <w:rPr>
      <w:rFonts w:eastAsia="Times New Roman" w:cs="Times New Roman"/>
      <w:sz w:val="24"/>
      <w:szCs w:val="24"/>
      <w:lang w:eastAsia="en-AU"/>
    </w:rPr>
  </w:style>
  <w:style w:type="character" w:customStyle="1" w:styleId="Heading1Char">
    <w:name w:val="Heading 1 Char"/>
    <w:basedOn w:val="DefaultParagraphFont"/>
    <w:link w:val="Heading1"/>
    <w:uiPriority w:val="9"/>
    <w:rsid w:val="007B724C"/>
    <w:rPr>
      <w:rFonts w:asciiTheme="majorHAnsi" w:eastAsia="Times New Roman" w:hAnsiTheme="majorHAnsi" w:cs="Arial"/>
      <w:bCs/>
      <w:caps/>
      <w:color w:val="E6172F" w:themeColor="accent1"/>
      <w:kern w:val="32"/>
      <w:sz w:val="40"/>
      <w:szCs w:val="32"/>
      <w:lang w:eastAsia="en-AU"/>
    </w:rPr>
  </w:style>
  <w:style w:type="character" w:customStyle="1" w:styleId="Heading2Char">
    <w:name w:val="Heading 2 Char"/>
    <w:basedOn w:val="DefaultParagraphFont"/>
    <w:link w:val="Heading2"/>
    <w:rsid w:val="00560A01"/>
    <w:rPr>
      <w:rFonts w:asciiTheme="majorHAnsi" w:eastAsia="Times New Roman" w:hAnsiTheme="majorHAnsi" w:cs="Arial"/>
      <w:b/>
      <w:bCs/>
      <w:iCs/>
      <w:caps/>
      <w:sz w:val="32"/>
      <w:szCs w:val="28"/>
      <w:lang w:eastAsia="en-AU"/>
    </w:rPr>
  </w:style>
  <w:style w:type="character" w:customStyle="1" w:styleId="Heading3Char">
    <w:name w:val="Heading 3 Char"/>
    <w:basedOn w:val="DefaultParagraphFont"/>
    <w:link w:val="Heading3"/>
    <w:rsid w:val="00560A01"/>
    <w:rPr>
      <w:rFonts w:asciiTheme="majorHAnsi" w:eastAsia="Times New Roman" w:hAnsiTheme="majorHAnsi" w:cs="Times New Roman"/>
      <w:b/>
      <w:bCs/>
      <w:color w:val="525051"/>
      <w:sz w:val="24"/>
      <w:szCs w:val="24"/>
      <w:lang w:eastAsia="en-AU"/>
    </w:rPr>
  </w:style>
  <w:style w:type="character" w:customStyle="1" w:styleId="Heading4Char">
    <w:name w:val="Heading 4 Char"/>
    <w:basedOn w:val="DefaultParagraphFont"/>
    <w:link w:val="Heading4"/>
    <w:rsid w:val="00822503"/>
    <w:rPr>
      <w:rFonts w:asciiTheme="majorHAnsi" w:eastAsia="Times New Roman" w:hAnsiTheme="majorHAnsi" w:cs="Times New Roman"/>
      <w:bCs/>
      <w:sz w:val="24"/>
      <w:lang w:eastAsia="en-AU"/>
    </w:rPr>
  </w:style>
  <w:style w:type="paragraph" w:customStyle="1" w:styleId="AltHeading1">
    <w:name w:val="Alt Heading 1"/>
    <w:basedOn w:val="Heading1"/>
    <w:next w:val="BodyText"/>
    <w:qFormat/>
    <w:rsid w:val="003A08A5"/>
    <w:pPr>
      <w:tabs>
        <w:tab w:val="num" w:pos="1134"/>
      </w:tabs>
      <w:ind w:left="1134" w:hanging="1134"/>
    </w:pPr>
    <w:rPr>
      <w:bCs w:val="0"/>
    </w:rPr>
  </w:style>
  <w:style w:type="paragraph" w:customStyle="1" w:styleId="AltHeading2">
    <w:name w:val="Alt Heading 2"/>
    <w:basedOn w:val="Heading2"/>
    <w:next w:val="BodyText"/>
    <w:qFormat/>
    <w:rsid w:val="003A08A5"/>
    <w:pPr>
      <w:tabs>
        <w:tab w:val="num" w:pos="1134"/>
      </w:tabs>
      <w:ind w:left="1134" w:hanging="1134"/>
    </w:pPr>
  </w:style>
  <w:style w:type="paragraph" w:customStyle="1" w:styleId="AltHeading3">
    <w:name w:val="Alt Heading 3"/>
    <w:basedOn w:val="Heading3"/>
    <w:next w:val="BodyText"/>
    <w:qFormat/>
    <w:rsid w:val="00822503"/>
    <w:pPr>
      <w:tabs>
        <w:tab w:val="num" w:pos="1134"/>
      </w:tabs>
      <w:ind w:left="1134" w:hanging="1134"/>
    </w:pPr>
  </w:style>
  <w:style w:type="table" w:customStyle="1" w:styleId="Maintable">
    <w:name w:val="Main table"/>
    <w:basedOn w:val="TableNormal"/>
    <w:uiPriority w:val="99"/>
    <w:rsid w:val="00E71493"/>
    <w:pPr>
      <w:spacing w:before="0" w:after="0"/>
    </w:pPr>
    <w:tblPr>
      <w:tblStyleRowBandSize w:val="1"/>
      <w:tblBorders>
        <w:top w:val="single" w:sz="4" w:space="0" w:color="auto"/>
      </w:tblBorders>
    </w:tblPr>
    <w:tblStylePr w:type="firstRow">
      <w:tblPr/>
      <w:tcPr>
        <w:tcBorders>
          <w:bottom w:val="single" w:sz="4" w:space="0" w:color="BFBFBF" w:themeColor="background1" w:themeShade="BF"/>
        </w:tcBorders>
      </w:tcPr>
    </w:tblStylePr>
    <w:tblStylePr w:type="band2Horz">
      <w:tblPr/>
      <w:tcPr>
        <w:shd w:val="clear" w:color="auto" w:fill="E3E4E5"/>
      </w:tcPr>
    </w:tblStylePr>
  </w:style>
  <w:style w:type="paragraph" w:styleId="Title">
    <w:name w:val="Title"/>
    <w:basedOn w:val="Normal"/>
    <w:next w:val="BodyText"/>
    <w:link w:val="TitleChar"/>
    <w:uiPriority w:val="9"/>
    <w:qFormat/>
    <w:rsid w:val="002C5B1C"/>
    <w:pPr>
      <w:spacing w:before="360" w:after="360"/>
    </w:pPr>
    <w:rPr>
      <w:rFonts w:asciiTheme="majorHAnsi" w:eastAsiaTheme="majorEastAsia" w:hAnsiTheme="majorHAnsi" w:cstheme="majorBidi"/>
      <w:sz w:val="52"/>
      <w:szCs w:val="52"/>
      <w:lang w:val="en-AU"/>
    </w:rPr>
  </w:style>
  <w:style w:type="character" w:customStyle="1" w:styleId="TitleChar">
    <w:name w:val="Title Char"/>
    <w:basedOn w:val="DefaultParagraphFont"/>
    <w:link w:val="Title"/>
    <w:uiPriority w:val="9"/>
    <w:rsid w:val="002C5B1C"/>
    <w:rPr>
      <w:rFonts w:asciiTheme="majorHAnsi" w:eastAsiaTheme="majorEastAsia" w:hAnsiTheme="majorHAnsi" w:cstheme="majorBidi"/>
      <w:sz w:val="52"/>
      <w:szCs w:val="52"/>
    </w:rPr>
  </w:style>
  <w:style w:type="paragraph" w:styleId="Subtitle">
    <w:name w:val="Subtitle"/>
    <w:basedOn w:val="Normal"/>
    <w:next w:val="BodyText"/>
    <w:link w:val="SubtitleChar"/>
    <w:uiPriority w:val="10"/>
    <w:qFormat/>
    <w:rsid w:val="00444AE6"/>
    <w:pPr>
      <w:numPr>
        <w:ilvl w:val="1"/>
      </w:numPr>
      <w:spacing w:before="280" w:after="140"/>
    </w:pPr>
    <w:rPr>
      <w:rFonts w:asciiTheme="majorHAnsi" w:eastAsiaTheme="majorEastAsia" w:hAnsiTheme="majorHAnsi" w:cstheme="majorBidi"/>
      <w:iCs/>
      <w:sz w:val="36"/>
      <w:lang w:val="en-AU"/>
    </w:rPr>
  </w:style>
  <w:style w:type="character" w:customStyle="1" w:styleId="SubtitleChar">
    <w:name w:val="Subtitle Char"/>
    <w:basedOn w:val="DefaultParagraphFont"/>
    <w:link w:val="Subtitle"/>
    <w:uiPriority w:val="10"/>
    <w:rsid w:val="00444AE6"/>
    <w:rPr>
      <w:rFonts w:asciiTheme="majorHAnsi" w:eastAsiaTheme="majorEastAsia" w:hAnsiTheme="majorHAnsi" w:cstheme="majorBidi"/>
      <w:iCs/>
      <w:sz w:val="36"/>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444AE6"/>
    <w:rPr>
      <w:rFonts w:eastAsia="Times New Roman" w:cs="Times New Roman"/>
      <w:szCs w:val="24"/>
      <w:lang w:eastAsia="en-AU"/>
    </w:rPr>
  </w:style>
  <w:style w:type="paragraph" w:styleId="Header">
    <w:name w:val="header"/>
    <w:basedOn w:val="Normal"/>
    <w:link w:val="HeaderChar"/>
    <w:uiPriority w:val="99"/>
    <w:unhideWhenUsed/>
    <w:rsid w:val="00252201"/>
    <w:pPr>
      <w:jc w:val="right"/>
    </w:pPr>
    <w:rPr>
      <w:rFonts w:eastAsiaTheme="minorHAnsi"/>
      <w:sz w:val="17"/>
      <w:szCs w:val="22"/>
      <w:lang w:val="en-AU"/>
    </w:rPr>
  </w:style>
  <w:style w:type="character" w:customStyle="1" w:styleId="HeaderChar">
    <w:name w:val="Header Char"/>
    <w:basedOn w:val="DefaultParagraphFont"/>
    <w:link w:val="Header"/>
    <w:uiPriority w:val="99"/>
    <w:rsid w:val="00252201"/>
    <w:rPr>
      <w:rFonts w:ascii="Arial" w:hAnsi="Arial"/>
      <w:sz w:val="17"/>
    </w:rPr>
  </w:style>
  <w:style w:type="paragraph" w:styleId="Footer">
    <w:name w:val="footer"/>
    <w:basedOn w:val="Normal"/>
    <w:link w:val="FooterChar"/>
    <w:uiPriority w:val="99"/>
    <w:unhideWhenUsed/>
    <w:rsid w:val="003A08A5"/>
    <w:pPr>
      <w:tabs>
        <w:tab w:val="right" w:pos="9639"/>
      </w:tabs>
    </w:pPr>
    <w:rPr>
      <w:rFonts w:eastAsiaTheme="minorHAnsi"/>
      <w:sz w:val="18"/>
      <w:szCs w:val="22"/>
      <w:lang w:val="en-AU"/>
    </w:rPr>
  </w:style>
  <w:style w:type="character" w:customStyle="1" w:styleId="FooterChar">
    <w:name w:val="Footer Char"/>
    <w:basedOn w:val="DefaultParagraphFont"/>
    <w:link w:val="Footer"/>
    <w:uiPriority w:val="99"/>
    <w:rsid w:val="003A08A5"/>
    <w:rPr>
      <w:sz w:val="18"/>
    </w:rPr>
  </w:style>
  <w:style w:type="paragraph" w:styleId="ListNumber0">
    <w:name w:val="List Number"/>
    <w:basedOn w:val="Normal"/>
    <w:qFormat/>
    <w:rsid w:val="003A08A5"/>
    <w:pPr>
      <w:tabs>
        <w:tab w:val="num" w:pos="567"/>
      </w:tabs>
      <w:spacing w:before="120" w:after="120"/>
      <w:ind w:left="567" w:hanging="567"/>
    </w:pPr>
    <w:rPr>
      <w:rFonts w:eastAsia="Times New Roman" w:cs="Times New Roman"/>
      <w:lang w:val="en-AU" w:eastAsia="en-AU"/>
    </w:rPr>
  </w:style>
  <w:style w:type="paragraph" w:styleId="ListBullet0">
    <w:name w:val="List Bullet"/>
    <w:basedOn w:val="Normal"/>
    <w:qFormat/>
    <w:rsid w:val="002106C4"/>
    <w:pPr>
      <w:tabs>
        <w:tab w:val="num" w:pos="284"/>
      </w:tabs>
      <w:spacing w:before="120" w:after="120" w:line="264" w:lineRule="auto"/>
      <w:ind w:left="284" w:hanging="284"/>
    </w:pPr>
    <w:rPr>
      <w:rFonts w:eastAsia="Times New Roman" w:cs="Times New Roman"/>
      <w:lang w:val="en-AU" w:eastAsia="en-AU"/>
    </w:rPr>
  </w:style>
  <w:style w:type="paragraph" w:styleId="TOCHeading">
    <w:name w:val="TOC Heading"/>
    <w:basedOn w:val="Heading1"/>
    <w:next w:val="Normal"/>
    <w:uiPriority w:val="39"/>
    <w:rsid w:val="0061089F"/>
  </w:style>
  <w:style w:type="character" w:styleId="Hyperlink">
    <w:name w:val="Hyperlink"/>
    <w:basedOn w:val="DefaultParagraphFont"/>
    <w:uiPriority w:val="99"/>
    <w:qFormat/>
    <w:rsid w:val="00BF2C53"/>
    <w:rPr>
      <w:rFonts w:asciiTheme="minorHAnsi" w:hAnsiTheme="minorHAnsi"/>
      <w:b w:val="0"/>
      <w:color w:val="E6172F" w:themeColor="accent1"/>
      <w:sz w:val="20"/>
      <w:u w:val="single"/>
    </w:rPr>
  </w:style>
  <w:style w:type="paragraph" w:styleId="TOC1">
    <w:name w:val="toc 1"/>
    <w:basedOn w:val="Normal"/>
    <w:next w:val="Normal"/>
    <w:uiPriority w:val="39"/>
    <w:rsid w:val="00DF01DF"/>
    <w:pPr>
      <w:tabs>
        <w:tab w:val="right" w:pos="9639"/>
      </w:tabs>
      <w:spacing w:before="240" w:after="120"/>
      <w:ind w:right="567"/>
    </w:pPr>
    <w:rPr>
      <w:rFonts w:eastAsiaTheme="minorHAnsi"/>
      <w:b/>
      <w:noProof/>
      <w:szCs w:val="22"/>
      <w:lang w:val="en-AU"/>
    </w:rPr>
  </w:style>
  <w:style w:type="paragraph" w:styleId="TOC2">
    <w:name w:val="toc 2"/>
    <w:basedOn w:val="Normal"/>
    <w:next w:val="Normal"/>
    <w:uiPriority w:val="39"/>
    <w:rsid w:val="00DF01DF"/>
    <w:pPr>
      <w:tabs>
        <w:tab w:val="right" w:pos="9639"/>
      </w:tabs>
      <w:spacing w:after="80"/>
      <w:ind w:right="567"/>
    </w:pPr>
    <w:rPr>
      <w:rFonts w:eastAsiaTheme="minorHAnsi"/>
      <w:noProof/>
      <w:szCs w:val="22"/>
      <w:lang w:val="en-AU"/>
    </w:rPr>
  </w:style>
  <w:style w:type="paragraph" w:styleId="TOC3">
    <w:name w:val="toc 3"/>
    <w:basedOn w:val="Normal"/>
    <w:next w:val="Normal"/>
    <w:uiPriority w:val="39"/>
    <w:rsid w:val="00DF01DF"/>
    <w:pPr>
      <w:tabs>
        <w:tab w:val="right" w:pos="9639"/>
      </w:tabs>
      <w:spacing w:after="60"/>
      <w:ind w:right="567"/>
    </w:pPr>
    <w:rPr>
      <w:rFonts w:eastAsiaTheme="minorHAnsi"/>
      <w:sz w:val="18"/>
      <w:szCs w:val="22"/>
      <w:lang w:val="en-AU"/>
    </w:rPr>
  </w:style>
  <w:style w:type="table" w:styleId="TableGrid">
    <w:name w:val="Table Grid"/>
    <w:basedOn w:val="TableNormal"/>
    <w:uiPriority w:val="59"/>
    <w:rsid w:val="00DB2B4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
    <w:name w:val="Table 3"/>
    <w:basedOn w:val="Table1"/>
    <w:uiPriority w:val="99"/>
    <w:rsid w:val="00BF2C53"/>
    <w:tblPr>
      <w:tblBorders>
        <w:top w:val="single" w:sz="4" w:space="0" w:color="D4CE3E" w:themeColor="accent3"/>
        <w:left w:val="single" w:sz="4" w:space="0" w:color="D4CE3E" w:themeColor="accent3"/>
        <w:bottom w:val="single" w:sz="4" w:space="0" w:color="D4CE3E" w:themeColor="accent3"/>
        <w:right w:val="single" w:sz="4" w:space="0" w:color="D4CE3E" w:themeColor="accent3"/>
        <w:insideH w:val="single" w:sz="4" w:space="0" w:color="D4CE3E" w:themeColor="accent3"/>
        <w:insideV w:val="single" w:sz="4" w:space="0" w:color="D4CE3E" w:themeColor="accent3"/>
      </w:tblBorders>
    </w:tblPr>
    <w:tcPr>
      <w:shd w:val="clear" w:color="auto" w:fill="auto"/>
    </w:tcPr>
    <w:tblStylePr w:type="firstRow">
      <w:tblPr/>
      <w:trPr>
        <w:cantSplit/>
        <w:tblHeader/>
      </w:trPr>
      <w:tcPr>
        <w:tcBorders>
          <w:insideV w:val="single" w:sz="4" w:space="0" w:color="FFFFFF" w:themeColor="background1"/>
        </w:tcBorders>
        <w:shd w:val="clear" w:color="auto" w:fill="D4CE3E" w:themeFill="accent3"/>
      </w:tcPr>
    </w:tblStylePr>
    <w:tblStylePr w:type="lastRow">
      <w:rPr>
        <w:b/>
      </w:rPr>
      <w:tblPr/>
      <w:tcPr>
        <w:shd w:val="clear" w:color="auto" w:fill="E5E18B" w:themeFill="accent3" w:themeFillTint="99"/>
      </w:tcPr>
    </w:tblStylePr>
    <w:tblStylePr w:type="firstCol">
      <w:tblPr/>
      <w:tcPr>
        <w:tcBorders>
          <w:insideH w:val="nil"/>
        </w:tcBorders>
        <w:shd w:val="clear" w:color="auto" w:fill="D4CE3E" w:themeFill="accent3"/>
      </w:tcPr>
    </w:tblStylePr>
    <w:tblStylePr w:type="band1Vert">
      <w:tblPr/>
      <w:tcPr>
        <w:shd w:val="clear" w:color="auto" w:fill="EDEBB1" w:themeFill="accent3" w:themeFillTint="66"/>
      </w:tcPr>
    </w:tblStylePr>
    <w:tblStylePr w:type="band1Horz">
      <w:tblPr/>
      <w:tcPr>
        <w:shd w:val="clear" w:color="auto" w:fill="EDEBB1" w:themeFill="accent3" w:themeFillTint="66"/>
      </w:tcPr>
    </w:tblStylePr>
  </w:style>
  <w:style w:type="paragraph" w:customStyle="1" w:styleId="TableHeading">
    <w:name w:val="Table Heading"/>
    <w:basedOn w:val="Normal"/>
    <w:next w:val="BodyText"/>
    <w:uiPriority w:val="4"/>
    <w:qFormat/>
    <w:rsid w:val="00E71493"/>
    <w:pPr>
      <w:spacing w:before="60" w:after="60"/>
    </w:pPr>
    <w:rPr>
      <w:rFonts w:eastAsiaTheme="minorHAnsi"/>
      <w:b/>
      <w:szCs w:val="22"/>
      <w:lang w:val="en-AU"/>
    </w:rPr>
  </w:style>
  <w:style w:type="paragraph" w:customStyle="1" w:styleId="TableText">
    <w:name w:val="Table Text"/>
    <w:basedOn w:val="Normal"/>
    <w:uiPriority w:val="4"/>
    <w:qFormat/>
    <w:rsid w:val="00E71493"/>
    <w:pPr>
      <w:spacing w:before="60" w:after="60"/>
    </w:pPr>
    <w:rPr>
      <w:rFonts w:eastAsiaTheme="minorHAnsi"/>
      <w:szCs w:val="22"/>
      <w:lang w:val="en-AU"/>
    </w:rPr>
  </w:style>
  <w:style w:type="paragraph" w:customStyle="1" w:styleId="TableBullet">
    <w:name w:val="Table Bullet"/>
    <w:basedOn w:val="TableText"/>
    <w:qFormat/>
    <w:rsid w:val="002106C4"/>
    <w:pPr>
      <w:numPr>
        <w:numId w:val="10"/>
      </w:numPr>
    </w:pPr>
    <w:rPr>
      <w:rFonts w:eastAsia="Times New Roman" w:cs="Times New Roman"/>
      <w:szCs w:val="24"/>
      <w:lang w:eastAsia="en-AU"/>
    </w:rPr>
  </w:style>
  <w:style w:type="paragraph" w:customStyle="1" w:styleId="TableNumber">
    <w:name w:val="Table Number"/>
    <w:basedOn w:val="TableText"/>
    <w:qFormat/>
    <w:rsid w:val="003A08A5"/>
    <w:pPr>
      <w:tabs>
        <w:tab w:val="num" w:pos="284"/>
      </w:tabs>
      <w:ind w:left="284" w:hanging="284"/>
    </w:pPr>
  </w:style>
  <w:style w:type="character" w:customStyle="1" w:styleId="Heading5Char">
    <w:name w:val="Heading 5 Char"/>
    <w:basedOn w:val="DefaultParagraphFont"/>
    <w:link w:val="Heading5"/>
    <w:rsid w:val="00822503"/>
    <w:rPr>
      <w:rFonts w:asciiTheme="majorHAnsi" w:eastAsia="Times New Roman" w:hAnsiTheme="majorHAnsi" w:cs="Times New Roman"/>
      <w:bCs/>
      <w:iCs/>
      <w:szCs w:val="26"/>
      <w:lang w:eastAsia="en-AU"/>
    </w:rPr>
  </w:style>
  <w:style w:type="character" w:customStyle="1" w:styleId="Heading6Char">
    <w:name w:val="Heading 6 Char"/>
    <w:basedOn w:val="DefaultParagraphFont"/>
    <w:link w:val="Heading6"/>
    <w:uiPriority w:val="99"/>
    <w:semiHidden/>
    <w:rsid w:val="002C5B1C"/>
    <w:rPr>
      <w:rFonts w:eastAsia="Times New Roman" w:cs="Times New Roman"/>
      <w:bCs/>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444AE6"/>
    <w:rPr>
      <w:rFonts w:eastAsia="Times New Roman" w:cs="Times New Roman"/>
      <w:szCs w:val="16"/>
      <w:lang w:eastAsia="en-AU"/>
    </w:rPr>
  </w:style>
  <w:style w:type="paragraph" w:styleId="ListParagraph0">
    <w:name w:val="List Paragraph"/>
    <w:basedOn w:val="ListBullet0"/>
    <w:uiPriority w:val="34"/>
    <w:qFormat/>
    <w:rsid w:val="003A08A5"/>
    <w:pPr>
      <w:numPr>
        <w:numId w:val="9"/>
      </w:numPr>
    </w:pPr>
  </w:style>
  <w:style w:type="paragraph" w:styleId="TOC4">
    <w:name w:val="toc 4"/>
    <w:basedOn w:val="TOC1"/>
    <w:next w:val="Normal"/>
    <w:uiPriority w:val="39"/>
    <w:rsid w:val="00DF01DF"/>
    <w:pPr>
      <w:tabs>
        <w:tab w:val="left" w:pos="851"/>
      </w:tabs>
      <w:ind w:left="851" w:hanging="851"/>
    </w:pPr>
  </w:style>
  <w:style w:type="table" w:customStyle="1" w:styleId="Table4">
    <w:name w:val="Table 4"/>
    <w:basedOn w:val="Table1"/>
    <w:uiPriority w:val="99"/>
    <w:rsid w:val="00BF2C53"/>
    <w:tblPr>
      <w:tblBorders>
        <w:top w:val="single" w:sz="4" w:space="0" w:color="A7CA63" w:themeColor="accent4"/>
        <w:left w:val="single" w:sz="4" w:space="0" w:color="A7CA63" w:themeColor="accent4"/>
        <w:bottom w:val="single" w:sz="4" w:space="0" w:color="A7CA63" w:themeColor="accent4"/>
        <w:right w:val="single" w:sz="4" w:space="0" w:color="A7CA63" w:themeColor="accent4"/>
        <w:insideH w:val="single" w:sz="4" w:space="0" w:color="A7CA63" w:themeColor="accent4"/>
        <w:insideV w:val="single" w:sz="4" w:space="0" w:color="A7CA63" w:themeColor="accent4"/>
      </w:tblBorders>
    </w:tblPr>
    <w:tcPr>
      <w:shd w:val="clear" w:color="auto" w:fill="auto"/>
    </w:tcPr>
    <w:tblStylePr w:type="firstRow">
      <w:tblPr/>
      <w:trPr>
        <w:cantSplit/>
        <w:tblHeader/>
      </w:trPr>
      <w:tcPr>
        <w:tcBorders>
          <w:insideV w:val="single" w:sz="4" w:space="0" w:color="FFFFFF" w:themeColor="background1"/>
        </w:tcBorders>
        <w:shd w:val="clear" w:color="auto" w:fill="A7CA63" w:themeFill="accent4"/>
      </w:tcPr>
    </w:tblStylePr>
    <w:tblStylePr w:type="lastRow">
      <w:rPr>
        <w:b/>
      </w:rPr>
      <w:tblPr/>
      <w:tcPr>
        <w:shd w:val="clear" w:color="auto" w:fill="CADFA1" w:themeFill="accent4" w:themeFillTint="99"/>
      </w:tcPr>
    </w:tblStylePr>
    <w:tblStylePr w:type="firstCol">
      <w:tblPr/>
      <w:tcPr>
        <w:tcBorders>
          <w:insideH w:val="nil"/>
        </w:tcBorders>
        <w:shd w:val="clear" w:color="auto" w:fill="A7CA63" w:themeFill="accent4"/>
      </w:tcPr>
    </w:tblStylePr>
    <w:tblStylePr w:type="band1Vert">
      <w:tblPr/>
      <w:tcPr>
        <w:shd w:val="clear" w:color="auto" w:fill="DBE9C0" w:themeFill="accent4" w:themeFillTint="66"/>
      </w:tcPr>
    </w:tblStylePr>
    <w:tblStylePr w:type="band1Horz">
      <w:tblPr/>
      <w:tcPr>
        <w:shd w:val="clear" w:color="auto" w:fill="DBE9C0" w:themeFill="accent4" w:themeFillTint="66"/>
      </w:tcPr>
    </w:tblStylePr>
  </w:style>
  <w:style w:type="table" w:customStyle="1" w:styleId="Table5">
    <w:name w:val="Table 5"/>
    <w:basedOn w:val="Table1"/>
    <w:uiPriority w:val="99"/>
    <w:rsid w:val="00BF2C53"/>
    <w:tblPr>
      <w:tblBorders>
        <w:top w:val="single" w:sz="4" w:space="0" w:color="31ACAE" w:themeColor="accent5"/>
        <w:left w:val="single" w:sz="4" w:space="0" w:color="31ACAE" w:themeColor="accent5"/>
        <w:bottom w:val="single" w:sz="4" w:space="0" w:color="31ACAE" w:themeColor="accent5"/>
        <w:right w:val="single" w:sz="4" w:space="0" w:color="31ACAE" w:themeColor="accent5"/>
        <w:insideH w:val="single" w:sz="4" w:space="0" w:color="31ACAE" w:themeColor="accent5"/>
        <w:insideV w:val="single" w:sz="4" w:space="0" w:color="31ACAE" w:themeColor="accent5"/>
      </w:tblBorders>
    </w:tblPr>
    <w:tcPr>
      <w:shd w:val="clear" w:color="auto" w:fill="auto"/>
    </w:tcPr>
    <w:tblStylePr w:type="firstRow">
      <w:tblPr/>
      <w:trPr>
        <w:cantSplit/>
        <w:tblHeader/>
      </w:trPr>
      <w:tcPr>
        <w:tcBorders>
          <w:insideV w:val="single" w:sz="4" w:space="0" w:color="FFFFFF" w:themeColor="background1"/>
        </w:tcBorders>
        <w:shd w:val="clear" w:color="auto" w:fill="31ACAE" w:themeFill="accent5"/>
      </w:tcPr>
    </w:tblStylePr>
    <w:tblStylePr w:type="lastRow">
      <w:rPr>
        <w:b/>
      </w:rPr>
      <w:tblPr/>
      <w:tcPr>
        <w:shd w:val="clear" w:color="auto" w:fill="78D7D9" w:themeFill="accent5" w:themeFillTint="99"/>
      </w:tcPr>
    </w:tblStylePr>
    <w:tblStylePr w:type="firstCol">
      <w:tblPr/>
      <w:tcPr>
        <w:tcBorders>
          <w:insideH w:val="nil"/>
        </w:tcBorders>
        <w:shd w:val="clear" w:color="auto" w:fill="31ACAE" w:themeFill="accent5"/>
      </w:tcPr>
    </w:tblStylePr>
    <w:tblStylePr w:type="band1Vert">
      <w:tblPr/>
      <w:tcPr>
        <w:shd w:val="clear" w:color="auto" w:fill="A5E4E5" w:themeFill="accent5" w:themeFillTint="66"/>
      </w:tcPr>
    </w:tblStylePr>
    <w:tblStylePr w:type="band1Horz">
      <w:tblPr/>
      <w:tcPr>
        <w:shd w:val="clear" w:color="auto" w:fill="A5E4E5" w:themeFill="accent5" w:themeFillTint="66"/>
      </w:tcPr>
    </w:tblStyle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Normal"/>
    <w:link w:val="QuoteChar"/>
    <w:uiPriority w:val="99"/>
    <w:semiHidden/>
    <w:qFormat/>
    <w:rsid w:val="00076F97"/>
    <w:pPr>
      <w:spacing w:before="180" w:after="180"/>
      <w:ind w:left="567" w:right="567"/>
      <w:jc w:val="center"/>
    </w:pPr>
    <w:rPr>
      <w:i/>
      <w:iCs/>
      <w:color w:val="000000" w:themeColor="text1"/>
    </w:rPr>
  </w:style>
  <w:style w:type="character" w:customStyle="1" w:styleId="QuoteChar">
    <w:name w:val="Quote Char"/>
    <w:basedOn w:val="DefaultParagraphFont"/>
    <w:link w:val="Quote"/>
    <w:uiPriority w:val="99"/>
    <w:semiHidden/>
    <w:rsid w:val="00076F97"/>
    <w:rPr>
      <w:rFonts w:ascii="Arial" w:hAnsi="Arial"/>
      <w:i/>
      <w:iCs/>
      <w:color w:val="000000" w:themeColor="text1"/>
      <w:sz w:val="20"/>
    </w:rPr>
  </w:style>
  <w:style w:type="paragraph" w:customStyle="1" w:styleId="FigureCaption">
    <w:name w:val="Figure Caption"/>
    <w:basedOn w:val="Normal"/>
    <w:next w:val="BodyText"/>
    <w:rsid w:val="0055219D"/>
    <w:pPr>
      <w:tabs>
        <w:tab w:val="left" w:pos="1134"/>
      </w:tabs>
      <w:spacing w:before="120" w:after="240"/>
      <w:ind w:left="1134" w:hanging="1134"/>
      <w:jc w:val="center"/>
    </w:pPr>
    <w:rPr>
      <w:b/>
    </w:rPr>
  </w:style>
  <w:style w:type="paragraph" w:customStyle="1" w:styleId="TableCaption">
    <w:name w:val="Table Caption"/>
    <w:basedOn w:val="Caption"/>
    <w:qFormat/>
    <w:rsid w:val="00E018FB"/>
  </w:style>
  <w:style w:type="paragraph" w:customStyle="1" w:styleId="FigureStyle">
    <w:name w:val="Figure Style"/>
    <w:basedOn w:val="BodyText"/>
    <w:rsid w:val="0055219D"/>
    <w:pPr>
      <w:keepNext/>
      <w:spacing w:before="240" w:line="240" w:lineRule="auto"/>
      <w:jc w:val="center"/>
    </w:pPr>
  </w:style>
  <w:style w:type="paragraph" w:styleId="TOC5">
    <w:name w:val="toc 5"/>
    <w:basedOn w:val="TOC2"/>
    <w:next w:val="Normal"/>
    <w:uiPriority w:val="39"/>
    <w:semiHidden/>
    <w:rsid w:val="0061089F"/>
    <w:pPr>
      <w:tabs>
        <w:tab w:val="left" w:pos="851"/>
      </w:tabs>
      <w:ind w:left="851" w:hanging="851"/>
    </w:pPr>
  </w:style>
  <w:style w:type="paragraph" w:styleId="TOC6">
    <w:name w:val="toc 6"/>
    <w:basedOn w:val="TOC3"/>
    <w:next w:val="Normal"/>
    <w:uiPriority w:val="39"/>
    <w:semiHidden/>
    <w:rsid w:val="0061089F"/>
    <w:pPr>
      <w:tabs>
        <w:tab w:val="left" w:pos="851"/>
      </w:tabs>
      <w:ind w:left="851" w:hanging="851"/>
    </w:pPr>
    <w:rPr>
      <w:noProof/>
    </w:rPr>
  </w:style>
  <w:style w:type="paragraph" w:styleId="TOC7">
    <w:name w:val="toc 7"/>
    <w:basedOn w:val="TOC2"/>
    <w:next w:val="Normal"/>
    <w:uiPriority w:val="39"/>
    <w:semiHidden/>
    <w:rsid w:val="003B4DCF"/>
    <w:pPr>
      <w:spacing w:after="60"/>
    </w:pPr>
    <w:rPr>
      <w:sz w:val="16"/>
    </w:rPr>
  </w:style>
  <w:style w:type="paragraph" w:styleId="TOC8">
    <w:name w:val="toc 8"/>
    <w:basedOn w:val="Normal"/>
    <w:next w:val="Normal"/>
    <w:uiPriority w:val="39"/>
    <w:semiHidden/>
    <w:rsid w:val="003B4DCF"/>
    <w:pPr>
      <w:tabs>
        <w:tab w:val="left" w:pos="851"/>
        <w:tab w:val="right" w:pos="9639"/>
      </w:tabs>
      <w:spacing w:after="60"/>
      <w:ind w:left="851" w:hanging="851"/>
    </w:pPr>
    <w:rPr>
      <w:rFonts w:eastAsiaTheme="minorHAnsi"/>
      <w:sz w:val="16"/>
      <w:szCs w:val="22"/>
      <w:lang w:val="en-AU"/>
    </w:rPr>
  </w:style>
  <w:style w:type="paragraph" w:styleId="TOC9">
    <w:name w:val="toc 9"/>
    <w:basedOn w:val="Normal"/>
    <w:next w:val="Normal"/>
    <w:uiPriority w:val="39"/>
    <w:semiHidden/>
    <w:rsid w:val="003B4DCF"/>
    <w:pPr>
      <w:tabs>
        <w:tab w:val="left" w:pos="1418"/>
        <w:tab w:val="right" w:pos="9639"/>
      </w:tabs>
      <w:spacing w:after="60"/>
      <w:ind w:left="1134" w:hanging="1134"/>
    </w:pPr>
    <w:rPr>
      <w:rFonts w:eastAsiaTheme="minorHAnsi"/>
      <w:szCs w:val="22"/>
      <w:lang w:val="en-AU"/>
    </w:rPr>
  </w:style>
  <w:style w:type="numbering" w:customStyle="1" w:styleId="ListNumber">
    <w:name w:val="List_Number"/>
    <w:uiPriority w:val="99"/>
    <w:rsid w:val="003A08A5"/>
    <w:pPr>
      <w:numPr>
        <w:numId w:val="4"/>
      </w:numPr>
    </w:pPr>
  </w:style>
  <w:style w:type="numbering" w:customStyle="1" w:styleId="ListParagraph">
    <w:name w:val="List_Paragraph"/>
    <w:uiPriority w:val="99"/>
    <w:rsid w:val="003A08A5"/>
    <w:pPr>
      <w:numPr>
        <w:numId w:val="6"/>
      </w:numPr>
    </w:pPr>
  </w:style>
  <w:style w:type="paragraph" w:styleId="Caption">
    <w:name w:val="caption"/>
    <w:basedOn w:val="Normal"/>
    <w:next w:val="Normal"/>
    <w:uiPriority w:val="99"/>
    <w:semiHidden/>
    <w:qFormat/>
    <w:rsid w:val="0055219D"/>
    <w:pPr>
      <w:tabs>
        <w:tab w:val="left" w:pos="1134"/>
      </w:tabs>
      <w:spacing w:before="240" w:after="120"/>
      <w:ind w:left="1134" w:hanging="1134"/>
    </w:pPr>
    <w:rPr>
      <w:rFonts w:eastAsiaTheme="minorHAnsi"/>
      <w:b/>
      <w:szCs w:val="22"/>
      <w:lang w:val="en-AU"/>
    </w:rPr>
  </w:style>
  <w:style w:type="paragraph" w:customStyle="1" w:styleId="ListAlpha0">
    <w:name w:val="List Alpha"/>
    <w:basedOn w:val="BodyText"/>
    <w:qFormat/>
    <w:rsid w:val="003A08A5"/>
    <w:pPr>
      <w:tabs>
        <w:tab w:val="num" w:pos="284"/>
      </w:tabs>
      <w:ind w:left="567" w:hanging="567"/>
    </w:pPr>
  </w:style>
  <w:style w:type="numbering" w:customStyle="1" w:styleId="ListAlpha">
    <w:name w:val="List_Alpha"/>
    <w:uiPriority w:val="99"/>
    <w:rsid w:val="003A08A5"/>
    <w:pPr>
      <w:numPr>
        <w:numId w:val="1"/>
      </w:numPr>
    </w:pPr>
  </w:style>
  <w:style w:type="paragraph" w:styleId="TableofAuthorities">
    <w:name w:val="table of authorities"/>
    <w:basedOn w:val="Normal"/>
    <w:next w:val="Normal"/>
    <w:uiPriority w:val="99"/>
    <w:semiHidden/>
    <w:unhideWhenUsed/>
    <w:rsid w:val="00E018FB"/>
    <w:pPr>
      <w:ind w:left="200" w:hanging="200"/>
    </w:pPr>
    <w:rPr>
      <w:rFonts w:eastAsiaTheme="minorHAnsi"/>
      <w:szCs w:val="22"/>
      <w:lang w:val="en-AU"/>
    </w:rPr>
  </w:style>
  <w:style w:type="paragraph" w:styleId="TableofFigures">
    <w:name w:val="table of figures"/>
    <w:basedOn w:val="TOC3"/>
    <w:next w:val="Normal"/>
    <w:uiPriority w:val="99"/>
    <w:semiHidden/>
    <w:rsid w:val="00F6184E"/>
    <w:rPr>
      <w:noProof/>
    </w:rPr>
  </w:style>
  <w:style w:type="table" w:customStyle="1" w:styleId="Table1">
    <w:name w:val="Table 1"/>
    <w:basedOn w:val="TableNormal"/>
    <w:uiPriority w:val="99"/>
    <w:rsid w:val="00BF2C53"/>
    <w:pPr>
      <w:spacing w:before="0" w:after="0"/>
    </w:pPr>
    <w:tblPr>
      <w:tblStyleRowBandSize w:val="1"/>
      <w:tblStyleColBandSize w:val="1"/>
      <w:tblInd w:w="108" w:type="dxa"/>
      <w:tblBorders>
        <w:top w:val="single" w:sz="4" w:space="0" w:color="E6172F" w:themeColor="accent1"/>
        <w:left w:val="single" w:sz="4" w:space="0" w:color="E6172F" w:themeColor="accent1"/>
        <w:bottom w:val="single" w:sz="4" w:space="0" w:color="E6172F" w:themeColor="accent1"/>
        <w:right w:val="single" w:sz="4" w:space="0" w:color="E6172F" w:themeColor="accent1"/>
        <w:insideH w:val="single" w:sz="4" w:space="0" w:color="E6172F" w:themeColor="accent1"/>
        <w:insideV w:val="single" w:sz="4" w:space="0" w:color="E6172F" w:themeColor="accent1"/>
      </w:tblBorders>
    </w:tblPr>
    <w:trPr>
      <w:cantSplit/>
    </w:trPr>
    <w:tcPr>
      <w:shd w:val="clear" w:color="auto" w:fill="auto"/>
    </w:tcPr>
    <w:tblStylePr w:type="firstRow">
      <w:tblPr/>
      <w:trPr>
        <w:cantSplit/>
        <w:tblHeader/>
      </w:trPr>
      <w:tcPr>
        <w:tcBorders>
          <w:insideV w:val="single" w:sz="4" w:space="0" w:color="FFFFFF" w:themeColor="background1"/>
        </w:tcBorders>
        <w:shd w:val="clear" w:color="auto" w:fill="E6172F" w:themeFill="accent1"/>
      </w:tcPr>
    </w:tblStylePr>
    <w:tblStylePr w:type="lastRow">
      <w:rPr>
        <w:b/>
      </w:rPr>
      <w:tblPr/>
      <w:tcPr>
        <w:shd w:val="clear" w:color="auto" w:fill="F17281" w:themeFill="accent1" w:themeFillTint="99"/>
      </w:tcPr>
    </w:tblStylePr>
    <w:tblStylePr w:type="firstCol">
      <w:tblPr/>
      <w:tcPr>
        <w:tcBorders>
          <w:insideH w:val="nil"/>
        </w:tcBorders>
        <w:shd w:val="clear" w:color="auto" w:fill="E6172F" w:themeFill="accent1"/>
      </w:tcPr>
    </w:tblStylePr>
    <w:tblStylePr w:type="band1Vert">
      <w:tblPr/>
      <w:tcPr>
        <w:shd w:val="clear" w:color="auto" w:fill="F5A1AA" w:themeFill="accent1" w:themeFillTint="66"/>
      </w:tcPr>
    </w:tblStylePr>
    <w:tblStylePr w:type="band1Horz">
      <w:tblPr/>
      <w:tcPr>
        <w:shd w:val="clear" w:color="auto" w:fill="F5A1AA" w:themeFill="accent1" w:themeFillTint="66"/>
      </w:tcPr>
    </w:tblStylePr>
  </w:style>
  <w:style w:type="table" w:customStyle="1" w:styleId="Table2">
    <w:name w:val="Table 2"/>
    <w:basedOn w:val="TableNormal"/>
    <w:uiPriority w:val="99"/>
    <w:rsid w:val="00BF2C53"/>
    <w:pPr>
      <w:spacing w:before="0" w:after="0"/>
    </w:pPr>
    <w:tblPr>
      <w:tblStyleRowBandSize w:val="1"/>
      <w:tblStyleColBandSize w:val="1"/>
      <w:tblInd w:w="108" w:type="dxa"/>
      <w:tblBorders>
        <w:top w:val="single" w:sz="4" w:space="0" w:color="59595B" w:themeColor="accent2"/>
        <w:left w:val="single" w:sz="4" w:space="0" w:color="59595B" w:themeColor="accent2"/>
        <w:bottom w:val="single" w:sz="4" w:space="0" w:color="59595B" w:themeColor="accent2"/>
        <w:right w:val="single" w:sz="4" w:space="0" w:color="59595B" w:themeColor="accent2"/>
        <w:insideH w:val="single" w:sz="4" w:space="0" w:color="59595B" w:themeColor="accent2"/>
        <w:insideV w:val="single" w:sz="4" w:space="0" w:color="59595B" w:themeColor="accent2"/>
      </w:tblBorders>
    </w:tblPr>
    <w:trPr>
      <w:cantSplit/>
    </w:trPr>
    <w:tblStylePr w:type="firstRow">
      <w:tblPr/>
      <w:trPr>
        <w:cantSplit/>
        <w:tblHeader/>
      </w:trPr>
      <w:tcPr>
        <w:tcBorders>
          <w:insideV w:val="single" w:sz="4" w:space="0" w:color="FFFFFF" w:themeColor="background1"/>
        </w:tcBorders>
        <w:shd w:val="clear" w:color="auto" w:fill="59595B" w:themeFill="accent2"/>
      </w:tcPr>
    </w:tblStylePr>
    <w:tblStylePr w:type="lastRow">
      <w:rPr>
        <w:b/>
      </w:rPr>
      <w:tblPr/>
      <w:tcPr>
        <w:shd w:val="clear" w:color="auto" w:fill="9A9A9D" w:themeFill="accent2" w:themeFillTint="99"/>
      </w:tcPr>
    </w:tblStylePr>
    <w:tblStylePr w:type="firstCol">
      <w:tblPr/>
      <w:tcPr>
        <w:shd w:val="clear" w:color="auto" w:fill="59595B" w:themeFill="accent2"/>
      </w:tcPr>
    </w:tblStylePr>
    <w:tblStylePr w:type="band1Vert">
      <w:tblPr/>
      <w:tcPr>
        <w:shd w:val="clear" w:color="auto" w:fill="BCBCBD" w:themeFill="accent2" w:themeFillTint="66"/>
      </w:tcPr>
    </w:tblStylePr>
    <w:tblStylePr w:type="band1Horz">
      <w:tblPr/>
      <w:tcPr>
        <w:shd w:val="clear" w:color="auto" w:fill="BCBCBD" w:themeFill="accent2" w:themeFillTint="66"/>
      </w:tcPr>
    </w:tblStylePr>
  </w:style>
  <w:style w:type="character" w:styleId="FollowedHyperlink">
    <w:name w:val="FollowedHyperlink"/>
    <w:basedOn w:val="DefaultParagraphFont"/>
    <w:uiPriority w:val="99"/>
    <w:rsid w:val="00BF2C53"/>
    <w:rPr>
      <w:rFonts w:asciiTheme="minorHAnsi" w:hAnsiTheme="minorHAnsi"/>
      <w:color w:val="E6172F" w:themeColor="accent1"/>
      <w:sz w:val="20"/>
      <w:u w:val="single"/>
    </w:rPr>
  </w:style>
  <w:style w:type="paragraph" w:customStyle="1" w:styleId="AppendixH1">
    <w:name w:val="Appendix H1"/>
    <w:basedOn w:val="Normal"/>
    <w:next w:val="BodyText"/>
    <w:uiPriority w:val="99"/>
    <w:semiHidden/>
    <w:qFormat/>
    <w:rsid w:val="004F2A3C"/>
    <w:pPr>
      <w:pageBreakBefore/>
      <w:numPr>
        <w:numId w:val="2"/>
      </w:numPr>
      <w:tabs>
        <w:tab w:val="left" w:pos="567"/>
      </w:tabs>
      <w:spacing w:before="60" w:after="320"/>
    </w:pPr>
    <w:rPr>
      <w:rFonts w:eastAsia="Times New Roman" w:cs="Times New Roman"/>
      <w:b/>
      <w:sz w:val="36"/>
      <w:lang w:eastAsia="en-AU"/>
    </w:rPr>
  </w:style>
  <w:style w:type="paragraph" w:customStyle="1" w:styleId="AppendixH2">
    <w:name w:val="Appendix H2"/>
    <w:basedOn w:val="Heading2"/>
    <w:next w:val="BodyText"/>
    <w:uiPriority w:val="99"/>
    <w:semiHidden/>
    <w:qFormat/>
    <w:rsid w:val="004F2A3C"/>
    <w:pPr>
      <w:tabs>
        <w:tab w:val="left" w:pos="851"/>
      </w:tabs>
    </w:pPr>
    <w:rPr>
      <w:b w:val="0"/>
      <w:iCs w:val="0"/>
    </w:rPr>
  </w:style>
  <w:style w:type="paragraph" w:customStyle="1" w:styleId="AppendixH3">
    <w:name w:val="Appendix H3"/>
    <w:basedOn w:val="Heading3"/>
    <w:next w:val="BodyText"/>
    <w:uiPriority w:val="99"/>
    <w:semiHidden/>
    <w:qFormat/>
    <w:rsid w:val="004F2A3C"/>
    <w:pPr>
      <w:tabs>
        <w:tab w:val="left" w:pos="851"/>
      </w:tabs>
    </w:pPr>
    <w:rPr>
      <w:b w:val="0"/>
    </w:rPr>
  </w:style>
  <w:style w:type="paragraph" w:customStyle="1" w:styleId="ListAlpha2">
    <w:name w:val="List Alpha 2"/>
    <w:basedOn w:val="ListAlpha0"/>
    <w:uiPriority w:val="19"/>
    <w:rsid w:val="004F2A3C"/>
    <w:pPr>
      <w:tabs>
        <w:tab w:val="clear" w:pos="284"/>
        <w:tab w:val="num" w:pos="851"/>
      </w:tabs>
      <w:ind w:left="1134"/>
    </w:pPr>
  </w:style>
  <w:style w:type="paragraph" w:customStyle="1" w:styleId="ListAlpha3">
    <w:name w:val="List Alpha 3"/>
    <w:basedOn w:val="ListAlpha2"/>
    <w:uiPriority w:val="19"/>
    <w:rsid w:val="004F2A3C"/>
    <w:pPr>
      <w:tabs>
        <w:tab w:val="clear" w:pos="851"/>
        <w:tab w:val="num" w:pos="1418"/>
      </w:tabs>
      <w:ind w:left="1701"/>
    </w:pPr>
  </w:style>
  <w:style w:type="paragraph" w:customStyle="1" w:styleId="ListAlpha4">
    <w:name w:val="List Alpha 4"/>
    <w:basedOn w:val="ListAlpha3"/>
    <w:uiPriority w:val="19"/>
    <w:rsid w:val="004F2A3C"/>
    <w:pPr>
      <w:tabs>
        <w:tab w:val="clear" w:pos="1418"/>
        <w:tab w:val="num" w:pos="1985"/>
      </w:tabs>
      <w:ind w:left="2268"/>
    </w:pPr>
  </w:style>
  <w:style w:type="paragraph" w:customStyle="1" w:styleId="ListAlpha6">
    <w:name w:val="List Alpha 6"/>
    <w:basedOn w:val="ListAlpha4"/>
    <w:uiPriority w:val="19"/>
    <w:rsid w:val="004F2A3C"/>
    <w:pPr>
      <w:tabs>
        <w:tab w:val="clear" w:pos="1985"/>
        <w:tab w:val="num" w:pos="3119"/>
      </w:tabs>
      <w:ind w:left="3402"/>
    </w:pPr>
  </w:style>
  <w:style w:type="paragraph" w:customStyle="1" w:styleId="ListAlpha5">
    <w:name w:val="List Alpha 5"/>
    <w:basedOn w:val="ListAlpha6"/>
    <w:uiPriority w:val="19"/>
    <w:rsid w:val="004F2A3C"/>
    <w:pPr>
      <w:tabs>
        <w:tab w:val="clear" w:pos="3119"/>
        <w:tab w:val="num" w:pos="2552"/>
      </w:tabs>
      <w:ind w:left="2835"/>
    </w:pPr>
  </w:style>
  <w:style w:type="paragraph" w:styleId="ListBullet2">
    <w:name w:val="List Bullet 2"/>
    <w:basedOn w:val="ListBullet0"/>
    <w:uiPriority w:val="19"/>
    <w:rsid w:val="004F2A3C"/>
    <w:pPr>
      <w:tabs>
        <w:tab w:val="clear" w:pos="284"/>
        <w:tab w:val="num" w:pos="567"/>
      </w:tabs>
      <w:ind w:left="567" w:hanging="283"/>
    </w:pPr>
  </w:style>
  <w:style w:type="paragraph" w:styleId="ListBullet3">
    <w:name w:val="List Bullet 3"/>
    <w:basedOn w:val="ListBullet0"/>
    <w:uiPriority w:val="19"/>
    <w:rsid w:val="004F2A3C"/>
    <w:pPr>
      <w:tabs>
        <w:tab w:val="clear" w:pos="284"/>
        <w:tab w:val="num" w:pos="851"/>
      </w:tabs>
      <w:ind w:left="851"/>
    </w:pPr>
  </w:style>
  <w:style w:type="paragraph" w:styleId="ListBullet4">
    <w:name w:val="List Bullet 4"/>
    <w:basedOn w:val="ListBullet0"/>
    <w:uiPriority w:val="19"/>
    <w:rsid w:val="004F2A3C"/>
    <w:pPr>
      <w:tabs>
        <w:tab w:val="clear" w:pos="284"/>
        <w:tab w:val="num" w:pos="1134"/>
      </w:tabs>
      <w:ind w:left="1134" w:hanging="283"/>
    </w:pPr>
  </w:style>
  <w:style w:type="paragraph" w:styleId="ListBullet5">
    <w:name w:val="List Bullet 5"/>
    <w:basedOn w:val="ListBullet0"/>
    <w:uiPriority w:val="19"/>
    <w:rsid w:val="004F2A3C"/>
    <w:pPr>
      <w:tabs>
        <w:tab w:val="clear" w:pos="284"/>
        <w:tab w:val="num" w:pos="1418"/>
      </w:tabs>
      <w:ind w:left="1418"/>
    </w:pPr>
  </w:style>
  <w:style w:type="paragraph" w:customStyle="1" w:styleId="ListBullet6">
    <w:name w:val="List Bullet 6"/>
    <w:basedOn w:val="ListBullet0"/>
    <w:uiPriority w:val="19"/>
    <w:rsid w:val="004F2A3C"/>
    <w:pPr>
      <w:tabs>
        <w:tab w:val="clear" w:pos="284"/>
        <w:tab w:val="num" w:pos="1701"/>
      </w:tabs>
      <w:ind w:left="1701" w:hanging="283"/>
    </w:pPr>
  </w:style>
  <w:style w:type="paragraph" w:styleId="ListNumber2">
    <w:name w:val="List Number 2"/>
    <w:basedOn w:val="ListNumber0"/>
    <w:uiPriority w:val="19"/>
    <w:rsid w:val="004F2A3C"/>
    <w:pPr>
      <w:tabs>
        <w:tab w:val="clear" w:pos="567"/>
        <w:tab w:val="num" w:pos="1134"/>
      </w:tabs>
      <w:ind w:left="1134"/>
    </w:pPr>
  </w:style>
  <w:style w:type="paragraph" w:styleId="ListNumber3">
    <w:name w:val="List Number 3"/>
    <w:basedOn w:val="ListNumber0"/>
    <w:uiPriority w:val="19"/>
    <w:rsid w:val="004F2A3C"/>
    <w:pPr>
      <w:tabs>
        <w:tab w:val="clear" w:pos="567"/>
        <w:tab w:val="num" w:pos="1701"/>
      </w:tabs>
      <w:ind w:left="1701"/>
    </w:pPr>
  </w:style>
  <w:style w:type="paragraph" w:styleId="ListNumber4">
    <w:name w:val="List Number 4"/>
    <w:basedOn w:val="ListNumber0"/>
    <w:uiPriority w:val="19"/>
    <w:rsid w:val="004F2A3C"/>
    <w:pPr>
      <w:tabs>
        <w:tab w:val="clear" w:pos="567"/>
        <w:tab w:val="num" w:pos="2268"/>
      </w:tabs>
      <w:ind w:left="2268"/>
    </w:pPr>
  </w:style>
  <w:style w:type="paragraph" w:styleId="ListNumber5">
    <w:name w:val="List Number 5"/>
    <w:basedOn w:val="ListNumber0"/>
    <w:uiPriority w:val="19"/>
    <w:rsid w:val="004F2A3C"/>
    <w:pPr>
      <w:tabs>
        <w:tab w:val="clear" w:pos="567"/>
        <w:tab w:val="num" w:pos="2835"/>
      </w:tabs>
      <w:ind w:left="2835"/>
    </w:pPr>
  </w:style>
  <w:style w:type="paragraph" w:customStyle="1" w:styleId="ListNumber6">
    <w:name w:val="List Number 6"/>
    <w:basedOn w:val="ListNumber0"/>
    <w:uiPriority w:val="19"/>
    <w:rsid w:val="004F2A3C"/>
    <w:pPr>
      <w:tabs>
        <w:tab w:val="clear" w:pos="567"/>
        <w:tab w:val="num" w:pos="3402"/>
      </w:tabs>
      <w:ind w:left="3402"/>
    </w:pPr>
  </w:style>
  <w:style w:type="paragraph" w:customStyle="1" w:styleId="ListParagraph2">
    <w:name w:val="List Paragraph 2"/>
    <w:basedOn w:val="ListParagraph0"/>
    <w:uiPriority w:val="19"/>
    <w:rsid w:val="004F2A3C"/>
    <w:pPr>
      <w:numPr>
        <w:ilvl w:val="1"/>
      </w:numPr>
    </w:pPr>
  </w:style>
  <w:style w:type="paragraph" w:customStyle="1" w:styleId="ListParagraph3">
    <w:name w:val="List Paragraph 3"/>
    <w:basedOn w:val="ListParagraph0"/>
    <w:uiPriority w:val="19"/>
    <w:rsid w:val="004F2A3C"/>
    <w:pPr>
      <w:numPr>
        <w:ilvl w:val="2"/>
      </w:numPr>
    </w:pPr>
  </w:style>
  <w:style w:type="paragraph" w:customStyle="1" w:styleId="ListParagraph4">
    <w:name w:val="List Paragraph 4"/>
    <w:basedOn w:val="ListParagraph0"/>
    <w:uiPriority w:val="19"/>
    <w:rsid w:val="004F2A3C"/>
    <w:pPr>
      <w:numPr>
        <w:ilvl w:val="3"/>
      </w:numPr>
    </w:pPr>
  </w:style>
  <w:style w:type="paragraph" w:customStyle="1" w:styleId="ListParagraph5">
    <w:name w:val="List Paragraph 5"/>
    <w:basedOn w:val="ListParagraph0"/>
    <w:uiPriority w:val="19"/>
    <w:rsid w:val="004F2A3C"/>
    <w:pPr>
      <w:numPr>
        <w:ilvl w:val="4"/>
      </w:numPr>
    </w:pPr>
  </w:style>
  <w:style w:type="paragraph" w:customStyle="1" w:styleId="ListParagraph6">
    <w:name w:val="List Paragraph 6"/>
    <w:basedOn w:val="ListParagraph0"/>
    <w:uiPriority w:val="19"/>
    <w:rsid w:val="004F2A3C"/>
    <w:pPr>
      <w:numPr>
        <w:ilvl w:val="5"/>
      </w:numPr>
    </w:pPr>
  </w:style>
  <w:style w:type="numbering" w:customStyle="1" w:styleId="ListBullet">
    <w:name w:val="List_Bullet"/>
    <w:uiPriority w:val="99"/>
    <w:rsid w:val="002106C4"/>
    <w:pPr>
      <w:numPr>
        <w:numId w:val="3"/>
      </w:numPr>
    </w:pPr>
  </w:style>
  <w:style w:type="numbering" w:customStyle="1" w:styleId="ListNumberedHeadings">
    <w:name w:val="List_NumberedHeadings"/>
    <w:uiPriority w:val="99"/>
    <w:rsid w:val="003A08A5"/>
    <w:pPr>
      <w:numPr>
        <w:numId w:val="5"/>
      </w:numPr>
    </w:pPr>
  </w:style>
  <w:style w:type="numbering" w:customStyle="1" w:styleId="ListTableBullet">
    <w:name w:val="List_TableBullet"/>
    <w:uiPriority w:val="99"/>
    <w:rsid w:val="002106C4"/>
    <w:pPr>
      <w:numPr>
        <w:numId w:val="7"/>
      </w:numPr>
    </w:pPr>
  </w:style>
  <w:style w:type="numbering" w:customStyle="1" w:styleId="ListTableNumber">
    <w:name w:val="List_TableNumber"/>
    <w:uiPriority w:val="99"/>
    <w:rsid w:val="003A08A5"/>
    <w:pPr>
      <w:numPr>
        <w:numId w:val="8"/>
      </w:numPr>
    </w:pPr>
  </w:style>
  <w:style w:type="paragraph" w:customStyle="1" w:styleId="TableBullet2">
    <w:name w:val="Table Bullet 2"/>
    <w:basedOn w:val="TableBullet"/>
    <w:uiPriority w:val="19"/>
    <w:qFormat/>
    <w:rsid w:val="004F2A3C"/>
    <w:pPr>
      <w:numPr>
        <w:ilvl w:val="1"/>
      </w:numPr>
    </w:pPr>
  </w:style>
  <w:style w:type="paragraph" w:customStyle="1" w:styleId="TableNumber2">
    <w:name w:val="Table Number 2"/>
    <w:basedOn w:val="TableNumber"/>
    <w:uiPriority w:val="19"/>
    <w:qFormat/>
    <w:rsid w:val="004F2A3C"/>
    <w:pPr>
      <w:tabs>
        <w:tab w:val="clear" w:pos="284"/>
        <w:tab w:val="num" w:pos="567"/>
      </w:tabs>
      <w:ind w:left="567" w:hanging="283"/>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table" w:customStyle="1" w:styleId="Table6">
    <w:name w:val="Table 6"/>
    <w:basedOn w:val="Table1"/>
    <w:uiPriority w:val="99"/>
    <w:rsid w:val="00BF2C53"/>
    <w:tblPr>
      <w:tblBorders>
        <w:top w:val="single" w:sz="4" w:space="0" w:color="3A99C9" w:themeColor="accent6"/>
        <w:left w:val="single" w:sz="4" w:space="0" w:color="3A99C9" w:themeColor="accent6"/>
        <w:bottom w:val="single" w:sz="4" w:space="0" w:color="3A99C9" w:themeColor="accent6"/>
        <w:right w:val="single" w:sz="4" w:space="0" w:color="3A99C9" w:themeColor="accent6"/>
        <w:insideH w:val="single" w:sz="4" w:space="0" w:color="3A99C9" w:themeColor="accent6"/>
        <w:insideV w:val="single" w:sz="4" w:space="0" w:color="3A99C9" w:themeColor="accent6"/>
      </w:tblBorders>
    </w:tblPr>
    <w:tcPr>
      <w:shd w:val="clear" w:color="auto" w:fill="auto"/>
    </w:tcPr>
    <w:tblStylePr w:type="firstRow">
      <w:tblPr/>
      <w:trPr>
        <w:cantSplit/>
        <w:tblHeader/>
      </w:trPr>
      <w:tcPr>
        <w:tcBorders>
          <w:insideV w:val="single" w:sz="4" w:space="0" w:color="FFFFFF" w:themeColor="background1"/>
        </w:tcBorders>
        <w:shd w:val="clear" w:color="auto" w:fill="3A99C9" w:themeFill="accent6"/>
      </w:tcPr>
    </w:tblStylePr>
    <w:tblStylePr w:type="lastRow">
      <w:rPr>
        <w:b/>
      </w:rPr>
      <w:tblPr/>
      <w:tcPr>
        <w:shd w:val="clear" w:color="auto" w:fill="88C1DE" w:themeFill="accent6" w:themeFillTint="99"/>
      </w:tcPr>
    </w:tblStylePr>
    <w:tblStylePr w:type="firstCol">
      <w:tblPr/>
      <w:tcPr>
        <w:tcBorders>
          <w:insideH w:val="nil"/>
        </w:tcBorders>
        <w:shd w:val="clear" w:color="auto" w:fill="3A99C9" w:themeFill="accent6"/>
      </w:tcPr>
    </w:tblStylePr>
    <w:tblStylePr w:type="band1Vert">
      <w:tblPr/>
      <w:tcPr>
        <w:shd w:val="clear" w:color="auto" w:fill="B0D5E9" w:themeFill="accent6" w:themeFillTint="66"/>
      </w:tcPr>
    </w:tblStylePr>
    <w:tblStylePr w:type="band1Horz">
      <w:tblPr/>
      <w:tcPr>
        <w:shd w:val="clear" w:color="auto" w:fill="B0D5E9" w:themeFill="accent6" w:themeFillTint="66"/>
      </w:tcPr>
    </w:tblStylePr>
  </w:style>
  <w:style w:type="table" w:customStyle="1" w:styleId="TableBlack">
    <w:name w:val="Table Black"/>
    <w:basedOn w:val="Table1"/>
    <w:uiPriority w:val="99"/>
    <w:rsid w:val="00BF2C5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tblPr/>
      <w:trPr>
        <w:cantSplit/>
        <w:tblHeader/>
      </w:trPr>
      <w:tcPr>
        <w:tcBorders>
          <w:insideV w:val="single" w:sz="4" w:space="0" w:color="FFFFFF" w:themeColor="background1"/>
        </w:tcBorders>
        <w:shd w:val="clear" w:color="auto" w:fill="000000" w:themeFill="text1"/>
      </w:tcPr>
    </w:tblStylePr>
    <w:tblStylePr w:type="lastRow">
      <w:rPr>
        <w:b/>
      </w:rPr>
      <w:tblPr/>
      <w:tcPr>
        <w:shd w:val="clear" w:color="auto" w:fill="404040" w:themeFill="text1" w:themeFillTint="BF"/>
      </w:tcPr>
    </w:tblStylePr>
    <w:tblStylePr w:type="firstCol">
      <w:tblPr/>
      <w:tcPr>
        <w:tcBorders>
          <w:insideH w:val="nil"/>
        </w:tcBorders>
        <w:shd w:val="clear" w:color="auto" w:fill="000000" w:themeFill="text1"/>
      </w:tcPr>
    </w:tblStylePr>
    <w:tblStylePr w:type="band1Vert">
      <w:tblPr/>
      <w:tcPr>
        <w:shd w:val="clear" w:color="auto" w:fill="7F7F7F" w:themeFill="text1" w:themeFillTint="80"/>
      </w:tcPr>
    </w:tblStylePr>
    <w:tblStylePr w:type="band1Horz">
      <w:tblPr/>
      <w:tcPr>
        <w:shd w:val="clear" w:color="auto" w:fill="7F7F7F" w:themeFill="text1" w:themeFillTint="80"/>
      </w:tcPr>
    </w:tblStylePr>
  </w:style>
  <w:style w:type="table" w:customStyle="1" w:styleId="TableGrey">
    <w:name w:val="Table Grey"/>
    <w:basedOn w:val="TableBlack"/>
    <w:uiPriority w:val="99"/>
    <w:rsid w:val="00BF2C53"/>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shd w:val="clear" w:color="auto" w:fill="auto"/>
    </w:tcPr>
    <w:tblStylePr w:type="firstRow">
      <w:tblPr/>
      <w:trPr>
        <w:cantSplit/>
        <w:tblHeader/>
      </w:trPr>
      <w:tcPr>
        <w:tcBorders>
          <w:insideV w:val="single" w:sz="4" w:space="0" w:color="FFFFFF" w:themeColor="background1"/>
        </w:tcBorders>
        <w:shd w:val="clear" w:color="auto" w:fill="7F7F7F" w:themeFill="text1" w:themeFillTint="80"/>
      </w:tcPr>
    </w:tblStylePr>
    <w:tblStylePr w:type="lastRow">
      <w:rPr>
        <w:b/>
      </w:rPr>
      <w:tblPr/>
      <w:tcPr>
        <w:shd w:val="clear" w:color="auto" w:fill="B2B2B2"/>
      </w:tcPr>
    </w:tblStylePr>
    <w:tblStylePr w:type="firstCol">
      <w:tblPr/>
      <w:tcPr>
        <w:tcBorders>
          <w:insideH w:val="nil"/>
        </w:tcBorders>
        <w:shd w:val="clear" w:color="auto" w:fill="7F7F7F" w:themeFill="text1" w:themeFillTint="80"/>
      </w:tcPr>
    </w:tblStylePr>
    <w:tblStylePr w:type="band1Vert">
      <w:tblPr/>
      <w:tcPr>
        <w:shd w:val="clear" w:color="auto" w:fill="D1D1D1"/>
      </w:tcPr>
    </w:tblStylePr>
    <w:tblStylePr w:type="band1Horz">
      <w:tblPr/>
      <w:tcPr>
        <w:shd w:val="clear" w:color="auto" w:fill="D1D1D1"/>
      </w:tcPr>
    </w:tblStylePr>
  </w:style>
  <w:style w:type="character" w:styleId="PlaceholderText">
    <w:name w:val="Placeholder Text"/>
    <w:basedOn w:val="DefaultParagraphFont"/>
    <w:uiPriority w:val="99"/>
    <w:semiHidden/>
    <w:rsid w:val="002106C4"/>
    <w:rPr>
      <w:color w:val="808080"/>
    </w:rPr>
  </w:style>
  <w:style w:type="paragraph" w:customStyle="1" w:styleId="IntroParagraph">
    <w:name w:val="Intro Paragraph"/>
    <w:basedOn w:val="BodyText"/>
    <w:qFormat/>
    <w:rsid w:val="00560A01"/>
    <w:rPr>
      <w:b/>
    </w:rPr>
  </w:style>
  <w:style w:type="character" w:customStyle="1" w:styleId="hyperlinks">
    <w:name w:val="hyperlinks"/>
    <w:basedOn w:val="IntenseEmphasis"/>
    <w:uiPriority w:val="1"/>
    <w:qFormat/>
    <w:rsid w:val="00BE5D4E"/>
    <w:rPr>
      <w:rFonts w:ascii="HelveticaNeueLT Std Lt" w:hAnsi="HelveticaNeueLT Std Lt"/>
      <w:b w:val="0"/>
      <w:bCs/>
      <w:i w:val="0"/>
      <w:iCs/>
      <w:color w:val="E2001A"/>
      <w:sz w:val="19"/>
      <w:u w:val="single"/>
    </w:rPr>
  </w:style>
  <w:style w:type="character" w:styleId="IntenseEmphasis">
    <w:name w:val="Intense Emphasis"/>
    <w:basedOn w:val="DefaultParagraphFont"/>
    <w:uiPriority w:val="99"/>
    <w:rsid w:val="00BE5D4E"/>
    <w:rPr>
      <w:i/>
      <w:iCs/>
      <w:color w:val="E6172F" w:themeColor="accent1"/>
    </w:rPr>
  </w:style>
  <w:style w:type="character" w:styleId="CommentReference">
    <w:name w:val="annotation reference"/>
    <w:basedOn w:val="DefaultParagraphFont"/>
    <w:uiPriority w:val="99"/>
    <w:semiHidden/>
    <w:unhideWhenUsed/>
    <w:rsid w:val="00902AE8"/>
    <w:rPr>
      <w:sz w:val="16"/>
      <w:szCs w:val="16"/>
    </w:rPr>
  </w:style>
  <w:style w:type="paragraph" w:styleId="CommentText">
    <w:name w:val="annotation text"/>
    <w:basedOn w:val="Normal"/>
    <w:link w:val="CommentTextChar"/>
    <w:uiPriority w:val="99"/>
    <w:semiHidden/>
    <w:unhideWhenUsed/>
    <w:rsid w:val="00902AE8"/>
    <w:rPr>
      <w:sz w:val="20"/>
      <w:szCs w:val="20"/>
    </w:rPr>
  </w:style>
  <w:style w:type="character" w:customStyle="1" w:styleId="CommentTextChar">
    <w:name w:val="Comment Text Char"/>
    <w:basedOn w:val="DefaultParagraphFont"/>
    <w:link w:val="CommentText"/>
    <w:uiPriority w:val="99"/>
    <w:semiHidden/>
    <w:rsid w:val="00902AE8"/>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902AE8"/>
    <w:rPr>
      <w:b/>
      <w:bCs/>
    </w:rPr>
  </w:style>
  <w:style w:type="character" w:customStyle="1" w:styleId="CommentSubjectChar">
    <w:name w:val="Comment Subject Char"/>
    <w:basedOn w:val="CommentTextChar"/>
    <w:link w:val="CommentSubject"/>
    <w:uiPriority w:val="99"/>
    <w:semiHidden/>
    <w:rsid w:val="00902AE8"/>
    <w:rPr>
      <w:rFonts w:eastAsiaTheme="minorEastAsia"/>
      <w:b/>
      <w:bCs/>
      <w:sz w:val="20"/>
      <w:szCs w:val="20"/>
      <w:lang w:val="en-US"/>
    </w:rPr>
  </w:style>
  <w:style w:type="paragraph" w:styleId="NormalWeb">
    <w:name w:val="Normal (Web)"/>
    <w:basedOn w:val="Normal"/>
    <w:uiPriority w:val="99"/>
    <w:unhideWhenUsed/>
    <w:rsid w:val="003B70C8"/>
    <w:pPr>
      <w:spacing w:before="100" w:beforeAutospacing="1" w:after="100" w:afterAutospacing="1"/>
    </w:pPr>
    <w:rPr>
      <w:rFonts w:ascii="Times New Roman" w:eastAsia="Times New Roman" w:hAnsi="Times New Roman" w:cs="Times New Roman"/>
      <w:lang w:val="en-AU" w:eastAsia="en-AU"/>
    </w:rPr>
  </w:style>
  <w:style w:type="paragraph" w:styleId="FootnoteText">
    <w:name w:val="footnote text"/>
    <w:basedOn w:val="Normal"/>
    <w:link w:val="FootnoteTextChar"/>
    <w:uiPriority w:val="99"/>
    <w:semiHidden/>
    <w:unhideWhenUsed/>
    <w:rsid w:val="00FF5E48"/>
    <w:rPr>
      <w:sz w:val="20"/>
      <w:szCs w:val="20"/>
    </w:rPr>
  </w:style>
  <w:style w:type="character" w:customStyle="1" w:styleId="FootnoteTextChar">
    <w:name w:val="Footnote Text Char"/>
    <w:basedOn w:val="DefaultParagraphFont"/>
    <w:link w:val="FootnoteText"/>
    <w:uiPriority w:val="99"/>
    <w:semiHidden/>
    <w:rsid w:val="00FF5E48"/>
    <w:rPr>
      <w:rFonts w:eastAsiaTheme="minorEastAsia"/>
      <w:sz w:val="20"/>
      <w:szCs w:val="20"/>
      <w:lang w:val="en-US"/>
    </w:rPr>
  </w:style>
  <w:style w:type="character" w:styleId="FootnoteReference">
    <w:name w:val="footnote reference"/>
    <w:basedOn w:val="DefaultParagraphFont"/>
    <w:uiPriority w:val="99"/>
    <w:semiHidden/>
    <w:unhideWhenUsed/>
    <w:rsid w:val="00FF5E48"/>
    <w:rPr>
      <w:vertAlign w:val="superscript"/>
    </w:rPr>
  </w:style>
  <w:style w:type="paragraph" w:customStyle="1" w:styleId="paragraph">
    <w:name w:val="paragraph"/>
    <w:basedOn w:val="Normal"/>
    <w:rsid w:val="00211FE3"/>
    <w:pPr>
      <w:spacing w:before="100" w:beforeAutospacing="1" w:after="100" w:afterAutospacing="1"/>
    </w:pPr>
    <w:rPr>
      <w:rFonts w:ascii="Times New Roman" w:eastAsia="Times New Roman" w:hAnsi="Times New Roman" w:cs="Times New Roman"/>
      <w:lang w:val="en-AU" w:eastAsia="en-AU"/>
    </w:rPr>
  </w:style>
  <w:style w:type="character" w:customStyle="1" w:styleId="eop">
    <w:name w:val="eop"/>
    <w:basedOn w:val="DefaultParagraphFont"/>
    <w:rsid w:val="00211FE3"/>
  </w:style>
  <w:style w:type="character" w:customStyle="1" w:styleId="normaltextrun">
    <w:name w:val="normaltextrun"/>
    <w:basedOn w:val="DefaultParagraphFont"/>
    <w:rsid w:val="00211FE3"/>
  </w:style>
  <w:style w:type="paragraph" w:customStyle="1" w:styleId="xmsonormal">
    <w:name w:val="x_msonormal"/>
    <w:basedOn w:val="Normal"/>
    <w:rsid w:val="00E514F0"/>
    <w:rPr>
      <w:rFonts w:ascii="Calibri" w:eastAsiaTheme="minorHAnsi" w:hAnsi="Calibri" w:cs="Calibri"/>
      <w:sz w:val="22"/>
      <w:szCs w:val="22"/>
      <w:lang w:val="en-AU" w:eastAsia="en-AU"/>
    </w:rPr>
  </w:style>
  <w:style w:type="paragraph" w:customStyle="1" w:styleId="xmsolistparagraph">
    <w:name w:val="x_msolistparagraph"/>
    <w:basedOn w:val="Normal"/>
    <w:rsid w:val="00E514F0"/>
    <w:pPr>
      <w:ind w:left="720"/>
    </w:pPr>
    <w:rPr>
      <w:rFonts w:ascii="Calibri" w:eastAsiaTheme="minorHAnsi" w:hAnsi="Calibri" w:cs="Calibri"/>
      <w:sz w:val="22"/>
      <w:szCs w:val="22"/>
      <w:lang w:val="en-AU" w:eastAsia="en-AU"/>
    </w:rPr>
  </w:style>
  <w:style w:type="character" w:styleId="UnresolvedMention">
    <w:name w:val="Unresolved Mention"/>
    <w:basedOn w:val="DefaultParagraphFont"/>
    <w:uiPriority w:val="99"/>
    <w:semiHidden/>
    <w:unhideWhenUsed/>
    <w:rsid w:val="00BC14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57278">
      <w:bodyDiv w:val="1"/>
      <w:marLeft w:val="0"/>
      <w:marRight w:val="0"/>
      <w:marTop w:val="0"/>
      <w:marBottom w:val="0"/>
      <w:divBdr>
        <w:top w:val="none" w:sz="0" w:space="0" w:color="auto"/>
        <w:left w:val="none" w:sz="0" w:space="0" w:color="auto"/>
        <w:bottom w:val="none" w:sz="0" w:space="0" w:color="auto"/>
        <w:right w:val="none" w:sz="0" w:space="0" w:color="auto"/>
      </w:divBdr>
    </w:div>
    <w:div w:id="100616636">
      <w:bodyDiv w:val="1"/>
      <w:marLeft w:val="0"/>
      <w:marRight w:val="0"/>
      <w:marTop w:val="0"/>
      <w:marBottom w:val="0"/>
      <w:divBdr>
        <w:top w:val="none" w:sz="0" w:space="0" w:color="auto"/>
        <w:left w:val="none" w:sz="0" w:space="0" w:color="auto"/>
        <w:bottom w:val="none" w:sz="0" w:space="0" w:color="auto"/>
        <w:right w:val="none" w:sz="0" w:space="0" w:color="auto"/>
      </w:divBdr>
    </w:div>
    <w:div w:id="130295456">
      <w:bodyDiv w:val="1"/>
      <w:marLeft w:val="0"/>
      <w:marRight w:val="0"/>
      <w:marTop w:val="0"/>
      <w:marBottom w:val="0"/>
      <w:divBdr>
        <w:top w:val="none" w:sz="0" w:space="0" w:color="auto"/>
        <w:left w:val="none" w:sz="0" w:space="0" w:color="auto"/>
        <w:bottom w:val="none" w:sz="0" w:space="0" w:color="auto"/>
        <w:right w:val="none" w:sz="0" w:space="0" w:color="auto"/>
      </w:divBdr>
    </w:div>
    <w:div w:id="198400478">
      <w:bodyDiv w:val="1"/>
      <w:marLeft w:val="0"/>
      <w:marRight w:val="0"/>
      <w:marTop w:val="0"/>
      <w:marBottom w:val="0"/>
      <w:divBdr>
        <w:top w:val="none" w:sz="0" w:space="0" w:color="auto"/>
        <w:left w:val="none" w:sz="0" w:space="0" w:color="auto"/>
        <w:bottom w:val="none" w:sz="0" w:space="0" w:color="auto"/>
        <w:right w:val="none" w:sz="0" w:space="0" w:color="auto"/>
      </w:divBdr>
    </w:div>
    <w:div w:id="332681949">
      <w:bodyDiv w:val="1"/>
      <w:marLeft w:val="0"/>
      <w:marRight w:val="0"/>
      <w:marTop w:val="0"/>
      <w:marBottom w:val="0"/>
      <w:divBdr>
        <w:top w:val="none" w:sz="0" w:space="0" w:color="auto"/>
        <w:left w:val="none" w:sz="0" w:space="0" w:color="auto"/>
        <w:bottom w:val="none" w:sz="0" w:space="0" w:color="auto"/>
        <w:right w:val="none" w:sz="0" w:space="0" w:color="auto"/>
      </w:divBdr>
      <w:divsChild>
        <w:div w:id="1385057609">
          <w:marLeft w:val="0"/>
          <w:marRight w:val="0"/>
          <w:marTop w:val="0"/>
          <w:marBottom w:val="0"/>
          <w:divBdr>
            <w:top w:val="none" w:sz="0" w:space="0" w:color="auto"/>
            <w:left w:val="none" w:sz="0" w:space="0" w:color="auto"/>
            <w:bottom w:val="none" w:sz="0" w:space="0" w:color="auto"/>
            <w:right w:val="none" w:sz="0" w:space="0" w:color="auto"/>
          </w:divBdr>
          <w:divsChild>
            <w:div w:id="104691658">
              <w:marLeft w:val="0"/>
              <w:marRight w:val="0"/>
              <w:marTop w:val="0"/>
              <w:marBottom w:val="0"/>
              <w:divBdr>
                <w:top w:val="none" w:sz="0" w:space="0" w:color="auto"/>
                <w:left w:val="none" w:sz="0" w:space="0" w:color="auto"/>
                <w:bottom w:val="none" w:sz="0" w:space="0" w:color="auto"/>
                <w:right w:val="none" w:sz="0" w:space="0" w:color="auto"/>
              </w:divBdr>
            </w:div>
            <w:div w:id="47868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428154">
      <w:bodyDiv w:val="1"/>
      <w:marLeft w:val="0"/>
      <w:marRight w:val="0"/>
      <w:marTop w:val="0"/>
      <w:marBottom w:val="0"/>
      <w:divBdr>
        <w:top w:val="none" w:sz="0" w:space="0" w:color="auto"/>
        <w:left w:val="none" w:sz="0" w:space="0" w:color="auto"/>
        <w:bottom w:val="none" w:sz="0" w:space="0" w:color="auto"/>
        <w:right w:val="none" w:sz="0" w:space="0" w:color="auto"/>
      </w:divBdr>
      <w:divsChild>
        <w:div w:id="613288208">
          <w:marLeft w:val="0"/>
          <w:marRight w:val="0"/>
          <w:marTop w:val="0"/>
          <w:marBottom w:val="450"/>
          <w:divBdr>
            <w:top w:val="none" w:sz="0" w:space="0" w:color="auto"/>
            <w:left w:val="none" w:sz="0" w:space="0" w:color="auto"/>
            <w:bottom w:val="single" w:sz="6" w:space="0" w:color="DEDDDF"/>
            <w:right w:val="none" w:sz="0" w:space="0" w:color="auto"/>
          </w:divBdr>
          <w:divsChild>
            <w:div w:id="1623536151">
              <w:marLeft w:val="0"/>
              <w:marRight w:val="0"/>
              <w:marTop w:val="0"/>
              <w:marBottom w:val="0"/>
              <w:divBdr>
                <w:top w:val="none" w:sz="0" w:space="0" w:color="auto"/>
                <w:left w:val="none" w:sz="0" w:space="0" w:color="auto"/>
                <w:bottom w:val="none" w:sz="0" w:space="0" w:color="auto"/>
                <w:right w:val="none" w:sz="0" w:space="0" w:color="auto"/>
              </w:divBdr>
              <w:divsChild>
                <w:div w:id="407308021">
                  <w:marLeft w:val="0"/>
                  <w:marRight w:val="0"/>
                  <w:marTop w:val="0"/>
                  <w:marBottom w:val="0"/>
                  <w:divBdr>
                    <w:top w:val="none" w:sz="0" w:space="0" w:color="auto"/>
                    <w:left w:val="none" w:sz="0" w:space="0" w:color="auto"/>
                    <w:bottom w:val="none" w:sz="0" w:space="0" w:color="auto"/>
                    <w:right w:val="none" w:sz="0" w:space="0" w:color="auto"/>
                  </w:divBdr>
                </w:div>
                <w:div w:id="179486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944509">
          <w:marLeft w:val="-225"/>
          <w:marRight w:val="-225"/>
          <w:marTop w:val="0"/>
          <w:marBottom w:val="0"/>
          <w:divBdr>
            <w:top w:val="none" w:sz="0" w:space="0" w:color="auto"/>
            <w:left w:val="none" w:sz="0" w:space="0" w:color="auto"/>
            <w:bottom w:val="none" w:sz="0" w:space="0" w:color="auto"/>
            <w:right w:val="none" w:sz="0" w:space="0" w:color="auto"/>
          </w:divBdr>
          <w:divsChild>
            <w:div w:id="10512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955283">
      <w:bodyDiv w:val="1"/>
      <w:marLeft w:val="0"/>
      <w:marRight w:val="0"/>
      <w:marTop w:val="0"/>
      <w:marBottom w:val="0"/>
      <w:divBdr>
        <w:top w:val="none" w:sz="0" w:space="0" w:color="auto"/>
        <w:left w:val="none" w:sz="0" w:space="0" w:color="auto"/>
        <w:bottom w:val="none" w:sz="0" w:space="0" w:color="auto"/>
        <w:right w:val="none" w:sz="0" w:space="0" w:color="auto"/>
      </w:divBdr>
      <w:divsChild>
        <w:div w:id="1926304273">
          <w:marLeft w:val="0"/>
          <w:marRight w:val="0"/>
          <w:marTop w:val="0"/>
          <w:marBottom w:val="0"/>
          <w:divBdr>
            <w:top w:val="none" w:sz="0" w:space="0" w:color="auto"/>
            <w:left w:val="none" w:sz="0" w:space="0" w:color="auto"/>
            <w:bottom w:val="none" w:sz="0" w:space="0" w:color="auto"/>
            <w:right w:val="none" w:sz="0" w:space="0" w:color="auto"/>
          </w:divBdr>
        </w:div>
      </w:divsChild>
    </w:div>
    <w:div w:id="848982870">
      <w:bodyDiv w:val="1"/>
      <w:marLeft w:val="0"/>
      <w:marRight w:val="0"/>
      <w:marTop w:val="0"/>
      <w:marBottom w:val="0"/>
      <w:divBdr>
        <w:top w:val="none" w:sz="0" w:space="0" w:color="auto"/>
        <w:left w:val="none" w:sz="0" w:space="0" w:color="auto"/>
        <w:bottom w:val="none" w:sz="0" w:space="0" w:color="auto"/>
        <w:right w:val="none" w:sz="0" w:space="0" w:color="auto"/>
      </w:divBdr>
    </w:div>
    <w:div w:id="1032346794">
      <w:bodyDiv w:val="1"/>
      <w:marLeft w:val="0"/>
      <w:marRight w:val="0"/>
      <w:marTop w:val="0"/>
      <w:marBottom w:val="0"/>
      <w:divBdr>
        <w:top w:val="none" w:sz="0" w:space="0" w:color="auto"/>
        <w:left w:val="none" w:sz="0" w:space="0" w:color="auto"/>
        <w:bottom w:val="none" w:sz="0" w:space="0" w:color="auto"/>
        <w:right w:val="none" w:sz="0" w:space="0" w:color="auto"/>
      </w:divBdr>
    </w:div>
    <w:div w:id="1072853051">
      <w:bodyDiv w:val="1"/>
      <w:marLeft w:val="0"/>
      <w:marRight w:val="0"/>
      <w:marTop w:val="0"/>
      <w:marBottom w:val="0"/>
      <w:divBdr>
        <w:top w:val="none" w:sz="0" w:space="0" w:color="auto"/>
        <w:left w:val="none" w:sz="0" w:space="0" w:color="auto"/>
        <w:bottom w:val="none" w:sz="0" w:space="0" w:color="auto"/>
        <w:right w:val="none" w:sz="0" w:space="0" w:color="auto"/>
      </w:divBdr>
      <w:divsChild>
        <w:div w:id="535974025">
          <w:marLeft w:val="446"/>
          <w:marRight w:val="0"/>
          <w:marTop w:val="0"/>
          <w:marBottom w:val="0"/>
          <w:divBdr>
            <w:top w:val="none" w:sz="0" w:space="0" w:color="auto"/>
            <w:left w:val="none" w:sz="0" w:space="0" w:color="auto"/>
            <w:bottom w:val="none" w:sz="0" w:space="0" w:color="auto"/>
            <w:right w:val="none" w:sz="0" w:space="0" w:color="auto"/>
          </w:divBdr>
        </w:div>
      </w:divsChild>
    </w:div>
    <w:div w:id="1105803711">
      <w:bodyDiv w:val="1"/>
      <w:marLeft w:val="0"/>
      <w:marRight w:val="0"/>
      <w:marTop w:val="0"/>
      <w:marBottom w:val="0"/>
      <w:divBdr>
        <w:top w:val="none" w:sz="0" w:space="0" w:color="auto"/>
        <w:left w:val="none" w:sz="0" w:space="0" w:color="auto"/>
        <w:bottom w:val="none" w:sz="0" w:space="0" w:color="auto"/>
        <w:right w:val="none" w:sz="0" w:space="0" w:color="auto"/>
      </w:divBdr>
      <w:divsChild>
        <w:div w:id="292635787">
          <w:marLeft w:val="0"/>
          <w:marRight w:val="0"/>
          <w:marTop w:val="0"/>
          <w:marBottom w:val="0"/>
          <w:divBdr>
            <w:top w:val="none" w:sz="0" w:space="0" w:color="auto"/>
            <w:left w:val="none" w:sz="0" w:space="0" w:color="auto"/>
            <w:bottom w:val="none" w:sz="0" w:space="0" w:color="auto"/>
            <w:right w:val="none" w:sz="0" w:space="0" w:color="auto"/>
          </w:divBdr>
        </w:div>
        <w:div w:id="497231982">
          <w:marLeft w:val="0"/>
          <w:marRight w:val="0"/>
          <w:marTop w:val="0"/>
          <w:marBottom w:val="0"/>
          <w:divBdr>
            <w:top w:val="none" w:sz="0" w:space="0" w:color="auto"/>
            <w:left w:val="none" w:sz="0" w:space="0" w:color="auto"/>
            <w:bottom w:val="none" w:sz="0" w:space="0" w:color="auto"/>
            <w:right w:val="none" w:sz="0" w:space="0" w:color="auto"/>
          </w:divBdr>
        </w:div>
        <w:div w:id="719938353">
          <w:marLeft w:val="0"/>
          <w:marRight w:val="0"/>
          <w:marTop w:val="0"/>
          <w:marBottom w:val="0"/>
          <w:divBdr>
            <w:top w:val="none" w:sz="0" w:space="0" w:color="auto"/>
            <w:left w:val="none" w:sz="0" w:space="0" w:color="auto"/>
            <w:bottom w:val="none" w:sz="0" w:space="0" w:color="auto"/>
            <w:right w:val="none" w:sz="0" w:space="0" w:color="auto"/>
          </w:divBdr>
        </w:div>
        <w:div w:id="1106510322">
          <w:marLeft w:val="0"/>
          <w:marRight w:val="0"/>
          <w:marTop w:val="0"/>
          <w:marBottom w:val="0"/>
          <w:divBdr>
            <w:top w:val="none" w:sz="0" w:space="0" w:color="auto"/>
            <w:left w:val="none" w:sz="0" w:space="0" w:color="auto"/>
            <w:bottom w:val="none" w:sz="0" w:space="0" w:color="auto"/>
            <w:right w:val="none" w:sz="0" w:space="0" w:color="auto"/>
          </w:divBdr>
        </w:div>
        <w:div w:id="1133861962">
          <w:marLeft w:val="0"/>
          <w:marRight w:val="0"/>
          <w:marTop w:val="0"/>
          <w:marBottom w:val="0"/>
          <w:divBdr>
            <w:top w:val="none" w:sz="0" w:space="0" w:color="auto"/>
            <w:left w:val="none" w:sz="0" w:space="0" w:color="auto"/>
            <w:bottom w:val="none" w:sz="0" w:space="0" w:color="auto"/>
            <w:right w:val="none" w:sz="0" w:space="0" w:color="auto"/>
          </w:divBdr>
        </w:div>
        <w:div w:id="1294822213">
          <w:marLeft w:val="0"/>
          <w:marRight w:val="0"/>
          <w:marTop w:val="0"/>
          <w:marBottom w:val="0"/>
          <w:divBdr>
            <w:top w:val="none" w:sz="0" w:space="0" w:color="auto"/>
            <w:left w:val="none" w:sz="0" w:space="0" w:color="auto"/>
            <w:bottom w:val="none" w:sz="0" w:space="0" w:color="auto"/>
            <w:right w:val="none" w:sz="0" w:space="0" w:color="auto"/>
          </w:divBdr>
        </w:div>
        <w:div w:id="1381830274">
          <w:marLeft w:val="0"/>
          <w:marRight w:val="0"/>
          <w:marTop w:val="0"/>
          <w:marBottom w:val="0"/>
          <w:divBdr>
            <w:top w:val="none" w:sz="0" w:space="0" w:color="auto"/>
            <w:left w:val="none" w:sz="0" w:space="0" w:color="auto"/>
            <w:bottom w:val="none" w:sz="0" w:space="0" w:color="auto"/>
            <w:right w:val="none" w:sz="0" w:space="0" w:color="auto"/>
          </w:divBdr>
        </w:div>
        <w:div w:id="1421027435">
          <w:marLeft w:val="0"/>
          <w:marRight w:val="0"/>
          <w:marTop w:val="0"/>
          <w:marBottom w:val="0"/>
          <w:divBdr>
            <w:top w:val="none" w:sz="0" w:space="0" w:color="auto"/>
            <w:left w:val="none" w:sz="0" w:space="0" w:color="auto"/>
            <w:bottom w:val="none" w:sz="0" w:space="0" w:color="auto"/>
            <w:right w:val="none" w:sz="0" w:space="0" w:color="auto"/>
          </w:divBdr>
        </w:div>
        <w:div w:id="1557813876">
          <w:marLeft w:val="0"/>
          <w:marRight w:val="0"/>
          <w:marTop w:val="0"/>
          <w:marBottom w:val="0"/>
          <w:divBdr>
            <w:top w:val="none" w:sz="0" w:space="0" w:color="auto"/>
            <w:left w:val="none" w:sz="0" w:space="0" w:color="auto"/>
            <w:bottom w:val="none" w:sz="0" w:space="0" w:color="auto"/>
            <w:right w:val="none" w:sz="0" w:space="0" w:color="auto"/>
          </w:divBdr>
        </w:div>
        <w:div w:id="1616404856">
          <w:marLeft w:val="0"/>
          <w:marRight w:val="0"/>
          <w:marTop w:val="0"/>
          <w:marBottom w:val="0"/>
          <w:divBdr>
            <w:top w:val="none" w:sz="0" w:space="0" w:color="auto"/>
            <w:left w:val="none" w:sz="0" w:space="0" w:color="auto"/>
            <w:bottom w:val="none" w:sz="0" w:space="0" w:color="auto"/>
            <w:right w:val="none" w:sz="0" w:space="0" w:color="auto"/>
          </w:divBdr>
        </w:div>
        <w:div w:id="1741292935">
          <w:marLeft w:val="0"/>
          <w:marRight w:val="0"/>
          <w:marTop w:val="0"/>
          <w:marBottom w:val="0"/>
          <w:divBdr>
            <w:top w:val="none" w:sz="0" w:space="0" w:color="auto"/>
            <w:left w:val="none" w:sz="0" w:space="0" w:color="auto"/>
            <w:bottom w:val="none" w:sz="0" w:space="0" w:color="auto"/>
            <w:right w:val="none" w:sz="0" w:space="0" w:color="auto"/>
          </w:divBdr>
        </w:div>
        <w:div w:id="1745957948">
          <w:marLeft w:val="0"/>
          <w:marRight w:val="0"/>
          <w:marTop w:val="0"/>
          <w:marBottom w:val="0"/>
          <w:divBdr>
            <w:top w:val="none" w:sz="0" w:space="0" w:color="auto"/>
            <w:left w:val="none" w:sz="0" w:space="0" w:color="auto"/>
            <w:bottom w:val="none" w:sz="0" w:space="0" w:color="auto"/>
            <w:right w:val="none" w:sz="0" w:space="0" w:color="auto"/>
          </w:divBdr>
        </w:div>
        <w:div w:id="1779325624">
          <w:marLeft w:val="0"/>
          <w:marRight w:val="0"/>
          <w:marTop w:val="0"/>
          <w:marBottom w:val="0"/>
          <w:divBdr>
            <w:top w:val="none" w:sz="0" w:space="0" w:color="auto"/>
            <w:left w:val="none" w:sz="0" w:space="0" w:color="auto"/>
            <w:bottom w:val="none" w:sz="0" w:space="0" w:color="auto"/>
            <w:right w:val="none" w:sz="0" w:space="0" w:color="auto"/>
          </w:divBdr>
        </w:div>
        <w:div w:id="2131850534">
          <w:marLeft w:val="0"/>
          <w:marRight w:val="0"/>
          <w:marTop w:val="0"/>
          <w:marBottom w:val="0"/>
          <w:divBdr>
            <w:top w:val="none" w:sz="0" w:space="0" w:color="auto"/>
            <w:left w:val="none" w:sz="0" w:space="0" w:color="auto"/>
            <w:bottom w:val="none" w:sz="0" w:space="0" w:color="auto"/>
            <w:right w:val="none" w:sz="0" w:space="0" w:color="auto"/>
          </w:divBdr>
        </w:div>
      </w:divsChild>
    </w:div>
    <w:div w:id="1160460303">
      <w:bodyDiv w:val="1"/>
      <w:marLeft w:val="0"/>
      <w:marRight w:val="0"/>
      <w:marTop w:val="0"/>
      <w:marBottom w:val="0"/>
      <w:divBdr>
        <w:top w:val="none" w:sz="0" w:space="0" w:color="auto"/>
        <w:left w:val="none" w:sz="0" w:space="0" w:color="auto"/>
        <w:bottom w:val="none" w:sz="0" w:space="0" w:color="auto"/>
        <w:right w:val="none" w:sz="0" w:space="0" w:color="auto"/>
      </w:divBdr>
    </w:div>
    <w:div w:id="1207332658">
      <w:bodyDiv w:val="1"/>
      <w:marLeft w:val="0"/>
      <w:marRight w:val="0"/>
      <w:marTop w:val="0"/>
      <w:marBottom w:val="0"/>
      <w:divBdr>
        <w:top w:val="none" w:sz="0" w:space="0" w:color="auto"/>
        <w:left w:val="none" w:sz="0" w:space="0" w:color="auto"/>
        <w:bottom w:val="none" w:sz="0" w:space="0" w:color="auto"/>
        <w:right w:val="none" w:sz="0" w:space="0" w:color="auto"/>
      </w:divBdr>
    </w:div>
    <w:div w:id="1376350052">
      <w:bodyDiv w:val="1"/>
      <w:marLeft w:val="0"/>
      <w:marRight w:val="0"/>
      <w:marTop w:val="0"/>
      <w:marBottom w:val="0"/>
      <w:divBdr>
        <w:top w:val="none" w:sz="0" w:space="0" w:color="auto"/>
        <w:left w:val="none" w:sz="0" w:space="0" w:color="auto"/>
        <w:bottom w:val="none" w:sz="0" w:space="0" w:color="auto"/>
        <w:right w:val="none" w:sz="0" w:space="0" w:color="auto"/>
      </w:divBdr>
    </w:div>
    <w:div w:id="1399748593">
      <w:bodyDiv w:val="1"/>
      <w:marLeft w:val="0"/>
      <w:marRight w:val="0"/>
      <w:marTop w:val="0"/>
      <w:marBottom w:val="0"/>
      <w:divBdr>
        <w:top w:val="none" w:sz="0" w:space="0" w:color="auto"/>
        <w:left w:val="none" w:sz="0" w:space="0" w:color="auto"/>
        <w:bottom w:val="none" w:sz="0" w:space="0" w:color="auto"/>
        <w:right w:val="none" w:sz="0" w:space="0" w:color="auto"/>
      </w:divBdr>
    </w:div>
    <w:div w:id="1511407784">
      <w:bodyDiv w:val="1"/>
      <w:marLeft w:val="0"/>
      <w:marRight w:val="0"/>
      <w:marTop w:val="0"/>
      <w:marBottom w:val="0"/>
      <w:divBdr>
        <w:top w:val="none" w:sz="0" w:space="0" w:color="auto"/>
        <w:left w:val="none" w:sz="0" w:space="0" w:color="auto"/>
        <w:bottom w:val="none" w:sz="0" w:space="0" w:color="auto"/>
        <w:right w:val="none" w:sz="0" w:space="0" w:color="auto"/>
      </w:divBdr>
    </w:div>
    <w:div w:id="1615551774">
      <w:bodyDiv w:val="1"/>
      <w:marLeft w:val="0"/>
      <w:marRight w:val="0"/>
      <w:marTop w:val="0"/>
      <w:marBottom w:val="0"/>
      <w:divBdr>
        <w:top w:val="none" w:sz="0" w:space="0" w:color="auto"/>
        <w:left w:val="none" w:sz="0" w:space="0" w:color="auto"/>
        <w:bottom w:val="none" w:sz="0" w:space="0" w:color="auto"/>
        <w:right w:val="none" w:sz="0" w:space="0" w:color="auto"/>
      </w:divBdr>
      <w:divsChild>
        <w:div w:id="1472480593">
          <w:marLeft w:val="0"/>
          <w:marRight w:val="0"/>
          <w:marTop w:val="0"/>
          <w:marBottom w:val="0"/>
          <w:divBdr>
            <w:top w:val="none" w:sz="0" w:space="0" w:color="auto"/>
            <w:left w:val="none" w:sz="0" w:space="0" w:color="auto"/>
            <w:bottom w:val="none" w:sz="0" w:space="0" w:color="auto"/>
            <w:right w:val="none" w:sz="0" w:space="0" w:color="auto"/>
          </w:divBdr>
        </w:div>
      </w:divsChild>
    </w:div>
    <w:div w:id="1704793423">
      <w:bodyDiv w:val="1"/>
      <w:marLeft w:val="0"/>
      <w:marRight w:val="0"/>
      <w:marTop w:val="0"/>
      <w:marBottom w:val="0"/>
      <w:divBdr>
        <w:top w:val="none" w:sz="0" w:space="0" w:color="auto"/>
        <w:left w:val="none" w:sz="0" w:space="0" w:color="auto"/>
        <w:bottom w:val="none" w:sz="0" w:space="0" w:color="auto"/>
        <w:right w:val="none" w:sz="0" w:space="0" w:color="auto"/>
      </w:divBdr>
    </w:div>
    <w:div w:id="1869561615">
      <w:bodyDiv w:val="1"/>
      <w:marLeft w:val="0"/>
      <w:marRight w:val="0"/>
      <w:marTop w:val="0"/>
      <w:marBottom w:val="0"/>
      <w:divBdr>
        <w:top w:val="none" w:sz="0" w:space="0" w:color="auto"/>
        <w:left w:val="none" w:sz="0" w:space="0" w:color="auto"/>
        <w:bottom w:val="none" w:sz="0" w:space="0" w:color="auto"/>
        <w:right w:val="none" w:sz="0" w:space="0" w:color="auto"/>
      </w:divBdr>
    </w:div>
    <w:div w:id="1899365985">
      <w:bodyDiv w:val="1"/>
      <w:marLeft w:val="0"/>
      <w:marRight w:val="0"/>
      <w:marTop w:val="0"/>
      <w:marBottom w:val="0"/>
      <w:divBdr>
        <w:top w:val="none" w:sz="0" w:space="0" w:color="auto"/>
        <w:left w:val="none" w:sz="0" w:space="0" w:color="auto"/>
        <w:bottom w:val="none" w:sz="0" w:space="0" w:color="auto"/>
        <w:right w:val="none" w:sz="0" w:space="0" w:color="auto"/>
      </w:divBdr>
      <w:divsChild>
        <w:div w:id="37248576">
          <w:marLeft w:val="0"/>
          <w:marRight w:val="0"/>
          <w:marTop w:val="0"/>
          <w:marBottom w:val="0"/>
          <w:divBdr>
            <w:top w:val="none" w:sz="0" w:space="0" w:color="auto"/>
            <w:left w:val="none" w:sz="0" w:space="0" w:color="auto"/>
            <w:bottom w:val="none" w:sz="0" w:space="0" w:color="auto"/>
            <w:right w:val="none" w:sz="0" w:space="0" w:color="auto"/>
          </w:divBdr>
          <w:divsChild>
            <w:div w:id="934897414">
              <w:marLeft w:val="0"/>
              <w:marRight w:val="0"/>
              <w:marTop w:val="0"/>
              <w:marBottom w:val="0"/>
              <w:divBdr>
                <w:top w:val="none" w:sz="0" w:space="0" w:color="auto"/>
                <w:left w:val="none" w:sz="0" w:space="0" w:color="auto"/>
                <w:bottom w:val="none" w:sz="0" w:space="0" w:color="auto"/>
                <w:right w:val="none" w:sz="0" w:space="0" w:color="auto"/>
              </w:divBdr>
            </w:div>
            <w:div w:id="1262689250">
              <w:marLeft w:val="0"/>
              <w:marRight w:val="0"/>
              <w:marTop w:val="0"/>
              <w:marBottom w:val="0"/>
              <w:divBdr>
                <w:top w:val="none" w:sz="0" w:space="0" w:color="auto"/>
                <w:left w:val="none" w:sz="0" w:space="0" w:color="auto"/>
                <w:bottom w:val="none" w:sz="0" w:space="0" w:color="auto"/>
                <w:right w:val="none" w:sz="0" w:space="0" w:color="auto"/>
              </w:divBdr>
            </w:div>
            <w:div w:id="2067530942">
              <w:marLeft w:val="0"/>
              <w:marRight w:val="0"/>
              <w:marTop w:val="0"/>
              <w:marBottom w:val="0"/>
              <w:divBdr>
                <w:top w:val="none" w:sz="0" w:space="0" w:color="auto"/>
                <w:left w:val="none" w:sz="0" w:space="0" w:color="auto"/>
                <w:bottom w:val="none" w:sz="0" w:space="0" w:color="auto"/>
                <w:right w:val="none" w:sz="0" w:space="0" w:color="auto"/>
              </w:divBdr>
            </w:div>
            <w:div w:id="2111923838">
              <w:marLeft w:val="0"/>
              <w:marRight w:val="0"/>
              <w:marTop w:val="0"/>
              <w:marBottom w:val="0"/>
              <w:divBdr>
                <w:top w:val="none" w:sz="0" w:space="0" w:color="auto"/>
                <w:left w:val="none" w:sz="0" w:space="0" w:color="auto"/>
                <w:bottom w:val="none" w:sz="0" w:space="0" w:color="auto"/>
                <w:right w:val="none" w:sz="0" w:space="0" w:color="auto"/>
              </w:divBdr>
            </w:div>
          </w:divsChild>
        </w:div>
        <w:div w:id="89006134">
          <w:marLeft w:val="0"/>
          <w:marRight w:val="0"/>
          <w:marTop w:val="0"/>
          <w:marBottom w:val="0"/>
          <w:divBdr>
            <w:top w:val="none" w:sz="0" w:space="0" w:color="auto"/>
            <w:left w:val="none" w:sz="0" w:space="0" w:color="auto"/>
            <w:bottom w:val="none" w:sz="0" w:space="0" w:color="auto"/>
            <w:right w:val="none" w:sz="0" w:space="0" w:color="auto"/>
          </w:divBdr>
          <w:divsChild>
            <w:div w:id="386729850">
              <w:marLeft w:val="0"/>
              <w:marRight w:val="0"/>
              <w:marTop w:val="0"/>
              <w:marBottom w:val="0"/>
              <w:divBdr>
                <w:top w:val="none" w:sz="0" w:space="0" w:color="auto"/>
                <w:left w:val="none" w:sz="0" w:space="0" w:color="auto"/>
                <w:bottom w:val="none" w:sz="0" w:space="0" w:color="auto"/>
                <w:right w:val="none" w:sz="0" w:space="0" w:color="auto"/>
              </w:divBdr>
            </w:div>
            <w:div w:id="399715807">
              <w:marLeft w:val="0"/>
              <w:marRight w:val="0"/>
              <w:marTop w:val="0"/>
              <w:marBottom w:val="0"/>
              <w:divBdr>
                <w:top w:val="none" w:sz="0" w:space="0" w:color="auto"/>
                <w:left w:val="none" w:sz="0" w:space="0" w:color="auto"/>
                <w:bottom w:val="none" w:sz="0" w:space="0" w:color="auto"/>
                <w:right w:val="none" w:sz="0" w:space="0" w:color="auto"/>
              </w:divBdr>
            </w:div>
            <w:div w:id="1253204224">
              <w:marLeft w:val="0"/>
              <w:marRight w:val="0"/>
              <w:marTop w:val="0"/>
              <w:marBottom w:val="0"/>
              <w:divBdr>
                <w:top w:val="none" w:sz="0" w:space="0" w:color="auto"/>
                <w:left w:val="none" w:sz="0" w:space="0" w:color="auto"/>
                <w:bottom w:val="none" w:sz="0" w:space="0" w:color="auto"/>
                <w:right w:val="none" w:sz="0" w:space="0" w:color="auto"/>
              </w:divBdr>
            </w:div>
            <w:div w:id="1387411820">
              <w:marLeft w:val="0"/>
              <w:marRight w:val="0"/>
              <w:marTop w:val="0"/>
              <w:marBottom w:val="0"/>
              <w:divBdr>
                <w:top w:val="none" w:sz="0" w:space="0" w:color="auto"/>
                <w:left w:val="none" w:sz="0" w:space="0" w:color="auto"/>
                <w:bottom w:val="none" w:sz="0" w:space="0" w:color="auto"/>
                <w:right w:val="none" w:sz="0" w:space="0" w:color="auto"/>
              </w:divBdr>
            </w:div>
            <w:div w:id="1408188933">
              <w:marLeft w:val="0"/>
              <w:marRight w:val="0"/>
              <w:marTop w:val="0"/>
              <w:marBottom w:val="0"/>
              <w:divBdr>
                <w:top w:val="none" w:sz="0" w:space="0" w:color="auto"/>
                <w:left w:val="none" w:sz="0" w:space="0" w:color="auto"/>
                <w:bottom w:val="none" w:sz="0" w:space="0" w:color="auto"/>
                <w:right w:val="none" w:sz="0" w:space="0" w:color="auto"/>
              </w:divBdr>
            </w:div>
          </w:divsChild>
        </w:div>
        <w:div w:id="152110651">
          <w:marLeft w:val="0"/>
          <w:marRight w:val="0"/>
          <w:marTop w:val="0"/>
          <w:marBottom w:val="0"/>
          <w:divBdr>
            <w:top w:val="none" w:sz="0" w:space="0" w:color="auto"/>
            <w:left w:val="none" w:sz="0" w:space="0" w:color="auto"/>
            <w:bottom w:val="none" w:sz="0" w:space="0" w:color="auto"/>
            <w:right w:val="none" w:sz="0" w:space="0" w:color="auto"/>
          </w:divBdr>
        </w:div>
        <w:div w:id="167212775">
          <w:marLeft w:val="0"/>
          <w:marRight w:val="0"/>
          <w:marTop w:val="0"/>
          <w:marBottom w:val="0"/>
          <w:divBdr>
            <w:top w:val="none" w:sz="0" w:space="0" w:color="auto"/>
            <w:left w:val="none" w:sz="0" w:space="0" w:color="auto"/>
            <w:bottom w:val="none" w:sz="0" w:space="0" w:color="auto"/>
            <w:right w:val="none" w:sz="0" w:space="0" w:color="auto"/>
          </w:divBdr>
        </w:div>
        <w:div w:id="269364096">
          <w:marLeft w:val="0"/>
          <w:marRight w:val="0"/>
          <w:marTop w:val="0"/>
          <w:marBottom w:val="0"/>
          <w:divBdr>
            <w:top w:val="none" w:sz="0" w:space="0" w:color="auto"/>
            <w:left w:val="none" w:sz="0" w:space="0" w:color="auto"/>
            <w:bottom w:val="none" w:sz="0" w:space="0" w:color="auto"/>
            <w:right w:val="none" w:sz="0" w:space="0" w:color="auto"/>
          </w:divBdr>
        </w:div>
        <w:div w:id="324171627">
          <w:marLeft w:val="0"/>
          <w:marRight w:val="0"/>
          <w:marTop w:val="0"/>
          <w:marBottom w:val="0"/>
          <w:divBdr>
            <w:top w:val="none" w:sz="0" w:space="0" w:color="auto"/>
            <w:left w:val="none" w:sz="0" w:space="0" w:color="auto"/>
            <w:bottom w:val="none" w:sz="0" w:space="0" w:color="auto"/>
            <w:right w:val="none" w:sz="0" w:space="0" w:color="auto"/>
          </w:divBdr>
        </w:div>
        <w:div w:id="627659999">
          <w:marLeft w:val="0"/>
          <w:marRight w:val="0"/>
          <w:marTop w:val="0"/>
          <w:marBottom w:val="0"/>
          <w:divBdr>
            <w:top w:val="none" w:sz="0" w:space="0" w:color="auto"/>
            <w:left w:val="none" w:sz="0" w:space="0" w:color="auto"/>
            <w:bottom w:val="none" w:sz="0" w:space="0" w:color="auto"/>
            <w:right w:val="none" w:sz="0" w:space="0" w:color="auto"/>
          </w:divBdr>
        </w:div>
        <w:div w:id="712658259">
          <w:marLeft w:val="0"/>
          <w:marRight w:val="0"/>
          <w:marTop w:val="0"/>
          <w:marBottom w:val="0"/>
          <w:divBdr>
            <w:top w:val="none" w:sz="0" w:space="0" w:color="auto"/>
            <w:left w:val="none" w:sz="0" w:space="0" w:color="auto"/>
            <w:bottom w:val="none" w:sz="0" w:space="0" w:color="auto"/>
            <w:right w:val="none" w:sz="0" w:space="0" w:color="auto"/>
          </w:divBdr>
        </w:div>
        <w:div w:id="809713585">
          <w:marLeft w:val="0"/>
          <w:marRight w:val="0"/>
          <w:marTop w:val="0"/>
          <w:marBottom w:val="0"/>
          <w:divBdr>
            <w:top w:val="none" w:sz="0" w:space="0" w:color="auto"/>
            <w:left w:val="none" w:sz="0" w:space="0" w:color="auto"/>
            <w:bottom w:val="none" w:sz="0" w:space="0" w:color="auto"/>
            <w:right w:val="none" w:sz="0" w:space="0" w:color="auto"/>
          </w:divBdr>
        </w:div>
        <w:div w:id="842427333">
          <w:marLeft w:val="0"/>
          <w:marRight w:val="0"/>
          <w:marTop w:val="0"/>
          <w:marBottom w:val="0"/>
          <w:divBdr>
            <w:top w:val="none" w:sz="0" w:space="0" w:color="auto"/>
            <w:left w:val="none" w:sz="0" w:space="0" w:color="auto"/>
            <w:bottom w:val="none" w:sz="0" w:space="0" w:color="auto"/>
            <w:right w:val="none" w:sz="0" w:space="0" w:color="auto"/>
          </w:divBdr>
        </w:div>
        <w:div w:id="884608097">
          <w:marLeft w:val="0"/>
          <w:marRight w:val="0"/>
          <w:marTop w:val="0"/>
          <w:marBottom w:val="0"/>
          <w:divBdr>
            <w:top w:val="none" w:sz="0" w:space="0" w:color="auto"/>
            <w:left w:val="none" w:sz="0" w:space="0" w:color="auto"/>
            <w:bottom w:val="none" w:sz="0" w:space="0" w:color="auto"/>
            <w:right w:val="none" w:sz="0" w:space="0" w:color="auto"/>
          </w:divBdr>
          <w:divsChild>
            <w:div w:id="932857746">
              <w:marLeft w:val="0"/>
              <w:marRight w:val="0"/>
              <w:marTop w:val="0"/>
              <w:marBottom w:val="0"/>
              <w:divBdr>
                <w:top w:val="none" w:sz="0" w:space="0" w:color="auto"/>
                <w:left w:val="none" w:sz="0" w:space="0" w:color="auto"/>
                <w:bottom w:val="none" w:sz="0" w:space="0" w:color="auto"/>
                <w:right w:val="none" w:sz="0" w:space="0" w:color="auto"/>
              </w:divBdr>
            </w:div>
            <w:div w:id="1240402269">
              <w:marLeft w:val="0"/>
              <w:marRight w:val="0"/>
              <w:marTop w:val="0"/>
              <w:marBottom w:val="0"/>
              <w:divBdr>
                <w:top w:val="none" w:sz="0" w:space="0" w:color="auto"/>
                <w:left w:val="none" w:sz="0" w:space="0" w:color="auto"/>
                <w:bottom w:val="none" w:sz="0" w:space="0" w:color="auto"/>
                <w:right w:val="none" w:sz="0" w:space="0" w:color="auto"/>
              </w:divBdr>
            </w:div>
            <w:div w:id="1289163856">
              <w:marLeft w:val="0"/>
              <w:marRight w:val="0"/>
              <w:marTop w:val="0"/>
              <w:marBottom w:val="0"/>
              <w:divBdr>
                <w:top w:val="none" w:sz="0" w:space="0" w:color="auto"/>
                <w:left w:val="none" w:sz="0" w:space="0" w:color="auto"/>
                <w:bottom w:val="none" w:sz="0" w:space="0" w:color="auto"/>
                <w:right w:val="none" w:sz="0" w:space="0" w:color="auto"/>
              </w:divBdr>
            </w:div>
            <w:div w:id="1690839847">
              <w:marLeft w:val="0"/>
              <w:marRight w:val="0"/>
              <w:marTop w:val="0"/>
              <w:marBottom w:val="0"/>
              <w:divBdr>
                <w:top w:val="none" w:sz="0" w:space="0" w:color="auto"/>
                <w:left w:val="none" w:sz="0" w:space="0" w:color="auto"/>
                <w:bottom w:val="none" w:sz="0" w:space="0" w:color="auto"/>
                <w:right w:val="none" w:sz="0" w:space="0" w:color="auto"/>
              </w:divBdr>
            </w:div>
            <w:div w:id="2108310995">
              <w:marLeft w:val="0"/>
              <w:marRight w:val="0"/>
              <w:marTop w:val="0"/>
              <w:marBottom w:val="0"/>
              <w:divBdr>
                <w:top w:val="none" w:sz="0" w:space="0" w:color="auto"/>
                <w:left w:val="none" w:sz="0" w:space="0" w:color="auto"/>
                <w:bottom w:val="none" w:sz="0" w:space="0" w:color="auto"/>
                <w:right w:val="none" w:sz="0" w:space="0" w:color="auto"/>
              </w:divBdr>
            </w:div>
          </w:divsChild>
        </w:div>
        <w:div w:id="1109543631">
          <w:marLeft w:val="0"/>
          <w:marRight w:val="0"/>
          <w:marTop w:val="0"/>
          <w:marBottom w:val="0"/>
          <w:divBdr>
            <w:top w:val="none" w:sz="0" w:space="0" w:color="auto"/>
            <w:left w:val="none" w:sz="0" w:space="0" w:color="auto"/>
            <w:bottom w:val="none" w:sz="0" w:space="0" w:color="auto"/>
            <w:right w:val="none" w:sz="0" w:space="0" w:color="auto"/>
          </w:divBdr>
          <w:divsChild>
            <w:div w:id="184174132">
              <w:marLeft w:val="0"/>
              <w:marRight w:val="0"/>
              <w:marTop w:val="0"/>
              <w:marBottom w:val="0"/>
              <w:divBdr>
                <w:top w:val="none" w:sz="0" w:space="0" w:color="auto"/>
                <w:left w:val="none" w:sz="0" w:space="0" w:color="auto"/>
                <w:bottom w:val="none" w:sz="0" w:space="0" w:color="auto"/>
                <w:right w:val="none" w:sz="0" w:space="0" w:color="auto"/>
              </w:divBdr>
            </w:div>
            <w:div w:id="1086347028">
              <w:marLeft w:val="0"/>
              <w:marRight w:val="0"/>
              <w:marTop w:val="0"/>
              <w:marBottom w:val="0"/>
              <w:divBdr>
                <w:top w:val="none" w:sz="0" w:space="0" w:color="auto"/>
                <w:left w:val="none" w:sz="0" w:space="0" w:color="auto"/>
                <w:bottom w:val="none" w:sz="0" w:space="0" w:color="auto"/>
                <w:right w:val="none" w:sz="0" w:space="0" w:color="auto"/>
              </w:divBdr>
            </w:div>
            <w:div w:id="1185435961">
              <w:marLeft w:val="0"/>
              <w:marRight w:val="0"/>
              <w:marTop w:val="0"/>
              <w:marBottom w:val="0"/>
              <w:divBdr>
                <w:top w:val="none" w:sz="0" w:space="0" w:color="auto"/>
                <w:left w:val="none" w:sz="0" w:space="0" w:color="auto"/>
                <w:bottom w:val="none" w:sz="0" w:space="0" w:color="auto"/>
                <w:right w:val="none" w:sz="0" w:space="0" w:color="auto"/>
              </w:divBdr>
            </w:div>
            <w:div w:id="1278174827">
              <w:marLeft w:val="0"/>
              <w:marRight w:val="0"/>
              <w:marTop w:val="0"/>
              <w:marBottom w:val="0"/>
              <w:divBdr>
                <w:top w:val="none" w:sz="0" w:space="0" w:color="auto"/>
                <w:left w:val="none" w:sz="0" w:space="0" w:color="auto"/>
                <w:bottom w:val="none" w:sz="0" w:space="0" w:color="auto"/>
                <w:right w:val="none" w:sz="0" w:space="0" w:color="auto"/>
              </w:divBdr>
            </w:div>
            <w:div w:id="1569919032">
              <w:marLeft w:val="0"/>
              <w:marRight w:val="0"/>
              <w:marTop w:val="0"/>
              <w:marBottom w:val="0"/>
              <w:divBdr>
                <w:top w:val="none" w:sz="0" w:space="0" w:color="auto"/>
                <w:left w:val="none" w:sz="0" w:space="0" w:color="auto"/>
                <w:bottom w:val="none" w:sz="0" w:space="0" w:color="auto"/>
                <w:right w:val="none" w:sz="0" w:space="0" w:color="auto"/>
              </w:divBdr>
            </w:div>
          </w:divsChild>
        </w:div>
        <w:div w:id="1171290708">
          <w:marLeft w:val="0"/>
          <w:marRight w:val="0"/>
          <w:marTop w:val="0"/>
          <w:marBottom w:val="0"/>
          <w:divBdr>
            <w:top w:val="none" w:sz="0" w:space="0" w:color="auto"/>
            <w:left w:val="none" w:sz="0" w:space="0" w:color="auto"/>
            <w:bottom w:val="none" w:sz="0" w:space="0" w:color="auto"/>
            <w:right w:val="none" w:sz="0" w:space="0" w:color="auto"/>
          </w:divBdr>
        </w:div>
        <w:div w:id="1402363066">
          <w:marLeft w:val="0"/>
          <w:marRight w:val="0"/>
          <w:marTop w:val="0"/>
          <w:marBottom w:val="0"/>
          <w:divBdr>
            <w:top w:val="none" w:sz="0" w:space="0" w:color="auto"/>
            <w:left w:val="none" w:sz="0" w:space="0" w:color="auto"/>
            <w:bottom w:val="none" w:sz="0" w:space="0" w:color="auto"/>
            <w:right w:val="none" w:sz="0" w:space="0" w:color="auto"/>
          </w:divBdr>
        </w:div>
        <w:div w:id="1463840247">
          <w:marLeft w:val="0"/>
          <w:marRight w:val="0"/>
          <w:marTop w:val="0"/>
          <w:marBottom w:val="0"/>
          <w:divBdr>
            <w:top w:val="none" w:sz="0" w:space="0" w:color="auto"/>
            <w:left w:val="none" w:sz="0" w:space="0" w:color="auto"/>
            <w:bottom w:val="none" w:sz="0" w:space="0" w:color="auto"/>
            <w:right w:val="none" w:sz="0" w:space="0" w:color="auto"/>
          </w:divBdr>
        </w:div>
        <w:div w:id="1483085562">
          <w:marLeft w:val="0"/>
          <w:marRight w:val="0"/>
          <w:marTop w:val="0"/>
          <w:marBottom w:val="0"/>
          <w:divBdr>
            <w:top w:val="none" w:sz="0" w:space="0" w:color="auto"/>
            <w:left w:val="none" w:sz="0" w:space="0" w:color="auto"/>
            <w:bottom w:val="none" w:sz="0" w:space="0" w:color="auto"/>
            <w:right w:val="none" w:sz="0" w:space="0" w:color="auto"/>
          </w:divBdr>
        </w:div>
        <w:div w:id="1641224169">
          <w:marLeft w:val="0"/>
          <w:marRight w:val="0"/>
          <w:marTop w:val="0"/>
          <w:marBottom w:val="0"/>
          <w:divBdr>
            <w:top w:val="none" w:sz="0" w:space="0" w:color="auto"/>
            <w:left w:val="none" w:sz="0" w:space="0" w:color="auto"/>
            <w:bottom w:val="none" w:sz="0" w:space="0" w:color="auto"/>
            <w:right w:val="none" w:sz="0" w:space="0" w:color="auto"/>
          </w:divBdr>
        </w:div>
        <w:div w:id="1704284064">
          <w:marLeft w:val="0"/>
          <w:marRight w:val="0"/>
          <w:marTop w:val="0"/>
          <w:marBottom w:val="0"/>
          <w:divBdr>
            <w:top w:val="none" w:sz="0" w:space="0" w:color="auto"/>
            <w:left w:val="none" w:sz="0" w:space="0" w:color="auto"/>
            <w:bottom w:val="none" w:sz="0" w:space="0" w:color="auto"/>
            <w:right w:val="none" w:sz="0" w:space="0" w:color="auto"/>
          </w:divBdr>
        </w:div>
        <w:div w:id="1761834123">
          <w:marLeft w:val="0"/>
          <w:marRight w:val="0"/>
          <w:marTop w:val="0"/>
          <w:marBottom w:val="0"/>
          <w:divBdr>
            <w:top w:val="none" w:sz="0" w:space="0" w:color="auto"/>
            <w:left w:val="none" w:sz="0" w:space="0" w:color="auto"/>
            <w:bottom w:val="none" w:sz="0" w:space="0" w:color="auto"/>
            <w:right w:val="none" w:sz="0" w:space="0" w:color="auto"/>
          </w:divBdr>
        </w:div>
        <w:div w:id="1836526659">
          <w:marLeft w:val="0"/>
          <w:marRight w:val="0"/>
          <w:marTop w:val="0"/>
          <w:marBottom w:val="0"/>
          <w:divBdr>
            <w:top w:val="none" w:sz="0" w:space="0" w:color="auto"/>
            <w:left w:val="none" w:sz="0" w:space="0" w:color="auto"/>
            <w:bottom w:val="none" w:sz="0" w:space="0" w:color="auto"/>
            <w:right w:val="none" w:sz="0" w:space="0" w:color="auto"/>
          </w:divBdr>
        </w:div>
        <w:div w:id="1966766655">
          <w:marLeft w:val="0"/>
          <w:marRight w:val="0"/>
          <w:marTop w:val="0"/>
          <w:marBottom w:val="0"/>
          <w:divBdr>
            <w:top w:val="none" w:sz="0" w:space="0" w:color="auto"/>
            <w:left w:val="none" w:sz="0" w:space="0" w:color="auto"/>
            <w:bottom w:val="none" w:sz="0" w:space="0" w:color="auto"/>
            <w:right w:val="none" w:sz="0" w:space="0" w:color="auto"/>
          </w:divBdr>
        </w:div>
        <w:div w:id="1982420254">
          <w:marLeft w:val="0"/>
          <w:marRight w:val="0"/>
          <w:marTop w:val="0"/>
          <w:marBottom w:val="0"/>
          <w:divBdr>
            <w:top w:val="none" w:sz="0" w:space="0" w:color="auto"/>
            <w:left w:val="none" w:sz="0" w:space="0" w:color="auto"/>
            <w:bottom w:val="none" w:sz="0" w:space="0" w:color="auto"/>
            <w:right w:val="none" w:sz="0" w:space="0" w:color="auto"/>
          </w:divBdr>
        </w:div>
        <w:div w:id="1986743064">
          <w:marLeft w:val="0"/>
          <w:marRight w:val="0"/>
          <w:marTop w:val="0"/>
          <w:marBottom w:val="0"/>
          <w:divBdr>
            <w:top w:val="none" w:sz="0" w:space="0" w:color="auto"/>
            <w:left w:val="none" w:sz="0" w:space="0" w:color="auto"/>
            <w:bottom w:val="none" w:sz="0" w:space="0" w:color="auto"/>
            <w:right w:val="none" w:sz="0" w:space="0" w:color="auto"/>
          </w:divBdr>
        </w:div>
        <w:div w:id="2066054237">
          <w:marLeft w:val="0"/>
          <w:marRight w:val="0"/>
          <w:marTop w:val="0"/>
          <w:marBottom w:val="0"/>
          <w:divBdr>
            <w:top w:val="none" w:sz="0" w:space="0" w:color="auto"/>
            <w:left w:val="none" w:sz="0" w:space="0" w:color="auto"/>
            <w:bottom w:val="none" w:sz="0" w:space="0" w:color="auto"/>
            <w:right w:val="none" w:sz="0" w:space="0" w:color="auto"/>
          </w:divBdr>
          <w:divsChild>
            <w:div w:id="206066283">
              <w:marLeft w:val="0"/>
              <w:marRight w:val="0"/>
              <w:marTop w:val="0"/>
              <w:marBottom w:val="0"/>
              <w:divBdr>
                <w:top w:val="none" w:sz="0" w:space="0" w:color="auto"/>
                <w:left w:val="none" w:sz="0" w:space="0" w:color="auto"/>
                <w:bottom w:val="none" w:sz="0" w:space="0" w:color="auto"/>
                <w:right w:val="none" w:sz="0" w:space="0" w:color="auto"/>
              </w:divBdr>
            </w:div>
            <w:div w:id="516042481">
              <w:marLeft w:val="0"/>
              <w:marRight w:val="0"/>
              <w:marTop w:val="0"/>
              <w:marBottom w:val="0"/>
              <w:divBdr>
                <w:top w:val="none" w:sz="0" w:space="0" w:color="auto"/>
                <w:left w:val="none" w:sz="0" w:space="0" w:color="auto"/>
                <w:bottom w:val="none" w:sz="0" w:space="0" w:color="auto"/>
                <w:right w:val="none" w:sz="0" w:space="0" w:color="auto"/>
              </w:divBdr>
            </w:div>
            <w:div w:id="757676313">
              <w:marLeft w:val="0"/>
              <w:marRight w:val="0"/>
              <w:marTop w:val="0"/>
              <w:marBottom w:val="0"/>
              <w:divBdr>
                <w:top w:val="none" w:sz="0" w:space="0" w:color="auto"/>
                <w:left w:val="none" w:sz="0" w:space="0" w:color="auto"/>
                <w:bottom w:val="none" w:sz="0" w:space="0" w:color="auto"/>
                <w:right w:val="none" w:sz="0" w:space="0" w:color="auto"/>
              </w:divBdr>
            </w:div>
            <w:div w:id="2046905184">
              <w:marLeft w:val="0"/>
              <w:marRight w:val="0"/>
              <w:marTop w:val="0"/>
              <w:marBottom w:val="0"/>
              <w:divBdr>
                <w:top w:val="none" w:sz="0" w:space="0" w:color="auto"/>
                <w:left w:val="none" w:sz="0" w:space="0" w:color="auto"/>
                <w:bottom w:val="none" w:sz="0" w:space="0" w:color="auto"/>
                <w:right w:val="none" w:sz="0" w:space="0" w:color="auto"/>
              </w:divBdr>
            </w:div>
          </w:divsChild>
        </w:div>
        <w:div w:id="2138260370">
          <w:marLeft w:val="0"/>
          <w:marRight w:val="0"/>
          <w:marTop w:val="0"/>
          <w:marBottom w:val="0"/>
          <w:divBdr>
            <w:top w:val="none" w:sz="0" w:space="0" w:color="auto"/>
            <w:left w:val="none" w:sz="0" w:space="0" w:color="auto"/>
            <w:bottom w:val="none" w:sz="0" w:space="0" w:color="auto"/>
            <w:right w:val="none" w:sz="0" w:space="0" w:color="auto"/>
          </w:divBdr>
        </w:div>
      </w:divsChild>
    </w:div>
    <w:div w:id="1904557632">
      <w:bodyDiv w:val="1"/>
      <w:marLeft w:val="0"/>
      <w:marRight w:val="0"/>
      <w:marTop w:val="0"/>
      <w:marBottom w:val="0"/>
      <w:divBdr>
        <w:top w:val="none" w:sz="0" w:space="0" w:color="auto"/>
        <w:left w:val="none" w:sz="0" w:space="0" w:color="auto"/>
        <w:bottom w:val="none" w:sz="0" w:space="0" w:color="auto"/>
        <w:right w:val="none" w:sz="0" w:space="0" w:color="auto"/>
      </w:divBdr>
      <w:divsChild>
        <w:div w:id="1231698033">
          <w:marLeft w:val="0"/>
          <w:marRight w:val="0"/>
          <w:marTop w:val="0"/>
          <w:marBottom w:val="0"/>
          <w:divBdr>
            <w:top w:val="none" w:sz="0" w:space="0" w:color="auto"/>
            <w:left w:val="none" w:sz="0" w:space="0" w:color="auto"/>
            <w:bottom w:val="none" w:sz="0" w:space="0" w:color="auto"/>
            <w:right w:val="none" w:sz="0" w:space="0" w:color="auto"/>
          </w:divBdr>
        </w:div>
      </w:divsChild>
    </w:div>
    <w:div w:id="1944414310">
      <w:bodyDiv w:val="1"/>
      <w:marLeft w:val="0"/>
      <w:marRight w:val="0"/>
      <w:marTop w:val="0"/>
      <w:marBottom w:val="0"/>
      <w:divBdr>
        <w:top w:val="none" w:sz="0" w:space="0" w:color="auto"/>
        <w:left w:val="none" w:sz="0" w:space="0" w:color="auto"/>
        <w:bottom w:val="none" w:sz="0" w:space="0" w:color="auto"/>
        <w:right w:val="none" w:sz="0" w:space="0" w:color="auto"/>
      </w:divBdr>
    </w:div>
    <w:div w:id="1985967981">
      <w:bodyDiv w:val="1"/>
      <w:marLeft w:val="0"/>
      <w:marRight w:val="0"/>
      <w:marTop w:val="0"/>
      <w:marBottom w:val="0"/>
      <w:divBdr>
        <w:top w:val="none" w:sz="0" w:space="0" w:color="auto"/>
        <w:left w:val="none" w:sz="0" w:space="0" w:color="auto"/>
        <w:bottom w:val="none" w:sz="0" w:space="0" w:color="auto"/>
        <w:right w:val="none" w:sz="0" w:space="0" w:color="auto"/>
      </w:divBdr>
    </w:div>
    <w:div w:id="2103211172">
      <w:bodyDiv w:val="1"/>
      <w:marLeft w:val="0"/>
      <w:marRight w:val="0"/>
      <w:marTop w:val="0"/>
      <w:marBottom w:val="0"/>
      <w:divBdr>
        <w:top w:val="none" w:sz="0" w:space="0" w:color="auto"/>
        <w:left w:val="none" w:sz="0" w:space="0" w:color="auto"/>
        <w:bottom w:val="none" w:sz="0" w:space="0" w:color="auto"/>
        <w:right w:val="none" w:sz="0" w:space="0" w:color="auto"/>
      </w:divBdr>
    </w:div>
    <w:div w:id="2126845753">
      <w:bodyDiv w:val="1"/>
      <w:marLeft w:val="0"/>
      <w:marRight w:val="0"/>
      <w:marTop w:val="0"/>
      <w:marBottom w:val="0"/>
      <w:divBdr>
        <w:top w:val="none" w:sz="0" w:space="0" w:color="auto"/>
        <w:left w:val="none" w:sz="0" w:space="0" w:color="auto"/>
        <w:bottom w:val="none" w:sz="0" w:space="0" w:color="auto"/>
        <w:right w:val="none" w:sz="0" w:space="0" w:color="auto"/>
      </w:divBdr>
      <w:divsChild>
        <w:div w:id="267079856">
          <w:marLeft w:val="446"/>
          <w:marRight w:val="0"/>
          <w:marTop w:val="0"/>
          <w:marBottom w:val="0"/>
          <w:divBdr>
            <w:top w:val="none" w:sz="0" w:space="0" w:color="auto"/>
            <w:left w:val="none" w:sz="0" w:space="0" w:color="auto"/>
            <w:bottom w:val="none" w:sz="0" w:space="0" w:color="auto"/>
            <w:right w:val="none" w:sz="0" w:space="0" w:color="auto"/>
          </w:divBdr>
        </w:div>
      </w:divsChild>
    </w:div>
    <w:div w:id="213971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b.roberts@australiacouncil.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CA">
      <a:dk1>
        <a:sysClr val="windowText" lastClr="000000"/>
      </a:dk1>
      <a:lt1>
        <a:sysClr val="window" lastClr="FFFFFF"/>
      </a:lt1>
      <a:dk2>
        <a:srgbClr val="7F7F7F"/>
      </a:dk2>
      <a:lt2>
        <a:srgbClr val="F2F2F2"/>
      </a:lt2>
      <a:accent1>
        <a:srgbClr val="E6172F"/>
      </a:accent1>
      <a:accent2>
        <a:srgbClr val="59595B"/>
      </a:accent2>
      <a:accent3>
        <a:srgbClr val="D4CE3E"/>
      </a:accent3>
      <a:accent4>
        <a:srgbClr val="A7CA63"/>
      </a:accent4>
      <a:accent5>
        <a:srgbClr val="31ACAE"/>
      </a:accent5>
      <a:accent6>
        <a:srgbClr val="3A99C9"/>
      </a:accent6>
      <a:hlink>
        <a:srgbClr val="E6172F"/>
      </a:hlink>
      <a:folHlink>
        <a:srgbClr val="E6172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C Marketing" ma:contentTypeID="0x010100E387570059B2A749AFEB864DE0479DFC030033AEACF5C45BC94D98552EBD639A1032" ma:contentTypeVersion="102" ma:contentTypeDescription="" ma:contentTypeScope="" ma:versionID="364dfe878f6a69cf18097e6bec491558">
  <xsd:schema xmlns:xsd="http://www.w3.org/2001/XMLSchema" xmlns:xs="http://www.w3.org/2001/XMLSchema" xmlns:p="http://schemas.microsoft.com/office/2006/metadata/properties" xmlns:ns2="540dc7de-372d-481f-ad26-43c15b62b4cb" targetNamespace="http://schemas.microsoft.com/office/2006/metadata/properties" ma:root="true" ma:fieldsID="fd0a750c49be78da5e7f669cea84799b" ns2:_="">
    <xsd:import namespace="540dc7de-372d-481f-ad26-43c15b62b4cb"/>
    <xsd:element name="properties">
      <xsd:complexType>
        <xsd:sequence>
          <xsd:element name="documentManagement">
            <xsd:complexType>
              <xsd:all>
                <xsd:element ref="ns2:TaxCatchAll" minOccurs="0"/>
                <xsd:element ref="ns2:TaxCatchAllLabel" minOccurs="0"/>
                <xsd:element ref="ns2:n2836933787a47b8b70e28960c3403f2" minOccurs="0"/>
                <xsd:element ref="ns2:facdae73cba2495d94230e7af94e68b0" minOccurs="0"/>
                <xsd:element ref="ns2:SecClass" minOccurs="0"/>
                <xsd:element ref="ns2:SecCaveat" minOccurs="0"/>
                <xsd:element ref="ns2:FinYear" minOccurs="0"/>
                <xsd:element ref="ns2:Year" minOccurs="0"/>
                <xsd:element ref="ns2:Source" minOccurs="0"/>
                <xsd:element ref="ns2:CreateName" minOccurs="0"/>
                <xsd:element ref="ns2:CreateDate" minOccurs="0"/>
                <xsd:element ref="ns2:LastModDate" minOccurs="0"/>
                <xsd:element ref="ns2:Symbolcode" minOccurs="0"/>
                <xsd:element ref="ns2:Deletedate" minOccurs="0"/>
                <xsd:element ref="ns2:Transferdate" minOccurs="0"/>
                <xsd:element ref="ns2:RetentionAction" minOccurs="0"/>
                <xsd:element ref="ns2:RetentionStatus" minOccurs="0"/>
                <xsd:element ref="ns2:Lastrevdate" minOccurs="0"/>
                <xsd:element ref="ns2:Nextrevdate" minOccurs="0"/>
                <xsd:element ref="ns2:VitalRecord" minOccurs="0"/>
                <xsd:element ref="ns2:EmAttachCount" minOccurs="0"/>
                <xsd:element ref="ns2:EmAttachmentNames" minOccurs="0"/>
                <xsd:element ref="ns2:EmBCC" minOccurs="0"/>
                <xsd:element ref="ns2:EmBody" minOccurs="0"/>
                <xsd:element ref="ns2:EmCategory" minOccurs="0"/>
                <xsd:element ref="ns2:EmCC" minOccurs="0"/>
                <xsd:element ref="ns2:EmCon" minOccurs="0"/>
                <xsd:element ref="ns2:EmConversationID" minOccurs="0"/>
                <xsd:element ref="ns2:EmConversationIndex" minOccurs="0"/>
                <xsd:element ref="ns2:EmDate" minOccurs="0"/>
                <xsd:element ref="ns2:EmDateReceived" minOccurs="0"/>
                <xsd:element ref="ns2:EmDateSent" minOccurs="0"/>
                <xsd:element ref="ns2:EmFrom" minOccurs="0"/>
                <xsd:element ref="ns2:EmFromName" minOccurs="0"/>
                <xsd:element ref="ns2:EmID" minOccurs="0"/>
                <xsd:element ref="ns2:EmImportance" minOccurs="0"/>
                <xsd:element ref="ns2:EmSubject" minOccurs="0"/>
                <xsd:element ref="ns2:EmSensitivity" minOccurs="0"/>
                <xsd:element ref="ns2:EmTo" minOccurs="0"/>
                <xsd:element ref="ns2:EmToAddress" minOccurs="0"/>
                <xsd:element ref="ns2:EmType" minOccurs="0"/>
                <xsd:element ref="ns2:ScanUser" minOccurs="0"/>
                <xsd:element ref="ns2:ScannedName" minOccurs="0"/>
                <xsd:element ref="ns2:ScannedDate" minOccurs="0"/>
                <xsd:element ref="ns2:_dlc_DocId" minOccurs="0"/>
                <xsd:element ref="ns2:_dlc_DocIdUrl" minOccurs="0"/>
                <xsd:element ref="ns2:_dlc_DocIdPersistId" minOccurs="0"/>
                <xsd:element ref="ns2:e4333ceccd3549b09b2ba984de9ce1ed" minOccurs="0"/>
                <xsd:element ref="ns2:e13f7c6e125846ca9e5165876eaa1b30" minOccurs="0"/>
                <xsd:element ref="ns2:LastModName" minOccurs="0"/>
                <xsd:element ref="ns2:eae731ec622d40fa98d8668e6740f701" minOccurs="0"/>
                <xsd:element ref="ns2:Document_x0020_Control_x0020_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dc7de-372d-481f-ad26-43c15b62b4c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78c7df1-0d0a-42c7-b7f1-54156b703d82}" ma:internalName="TaxCatchAll" ma:showField="CatchAllData" ma:web="1dd99aa1-0a86-4083-b23b-1ab8e31a908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78c7df1-0d0a-42c7-b7f1-54156b703d82}" ma:internalName="TaxCatchAllLabel" ma:readOnly="true" ma:showField="CatchAllDataLabel" ma:web="1dd99aa1-0a86-4083-b23b-1ab8e31a9082">
      <xsd:complexType>
        <xsd:complexContent>
          <xsd:extension base="dms:MultiChoiceLookup">
            <xsd:sequence>
              <xsd:element name="Value" type="dms:Lookup" maxOccurs="unbounded" minOccurs="0" nillable="true"/>
            </xsd:sequence>
          </xsd:extension>
        </xsd:complexContent>
      </xsd:complexType>
    </xsd:element>
    <xsd:element name="n2836933787a47b8b70e28960c3403f2" ma:index="10" nillable="true" ma:taxonomy="true" ma:internalName="n2836933787a47b8b70e28960c3403f2" ma:taxonomyFieldName="DocType" ma:displayName="Document Type" ma:fieldId="{72836933-787a-47b8-b70e-28960c3403f2}" ma:sspId="147c72d7-14fc-40b8-9757-68ac2fd8ae9a" ma:termSetId="863fd04b-5818-43f6-b735-70ad377ceda7" ma:anchorId="00000000-0000-0000-0000-000000000000" ma:open="false" ma:isKeyword="false">
      <xsd:complexType>
        <xsd:sequence>
          <xsd:element ref="pc:Terms" minOccurs="0" maxOccurs="1"/>
        </xsd:sequence>
      </xsd:complexType>
    </xsd:element>
    <xsd:element name="facdae73cba2495d94230e7af94e68b0" ma:index="12" nillable="true" ma:taxonomy="true" ma:internalName="facdae73cba2495d94230e7af94e68b0" ma:taxonomyFieldName="Topic" ma:displayName="Topic" ma:default="" ma:fieldId="{facdae73-cba2-495d-9423-0e7af94e68b0}" ma:taxonomyMulti="true" ma:sspId="147c72d7-14fc-40b8-9757-68ac2fd8ae9a" ma:termSetId="ed937544-d35b-459c-b255-f96fa78fd311" ma:anchorId="00000000-0000-0000-0000-000000000000" ma:open="false" ma:isKeyword="false">
      <xsd:complexType>
        <xsd:sequence>
          <xsd:element ref="pc:Terms" minOccurs="0" maxOccurs="1"/>
        </xsd:sequence>
      </xsd:complexType>
    </xsd:element>
    <xsd:element name="SecClass" ma:index="14" nillable="true" ma:displayName="Security Classification" ma:default="Official" ma:description="Security Classification" ma:format="Dropdown" ma:internalName="SecClass">
      <xsd:simpleType>
        <xsd:restriction base="dms:Choice">
          <xsd:enumeration value="Official"/>
          <xsd:enumeration value="Official Sensitive"/>
          <xsd:enumeration value="Protected"/>
          <xsd:enumeration value="Unofficial"/>
          <xsd:enumeration value="Unclassified"/>
        </xsd:restriction>
      </xsd:simpleType>
    </xsd:element>
    <xsd:element name="SecCaveat" ma:index="15" nillable="true" ma:displayName="Security Caveat" ma:description="Caveat" ma:internalName="SecCaveat">
      <xsd:complexType>
        <xsd:complexContent>
          <xsd:extension base="dms:MultiChoice">
            <xsd:sequence>
              <xsd:element name="Value" maxOccurs="unbounded" minOccurs="0" nillable="true">
                <xsd:simpleType>
                  <xsd:restriction base="dms:Choice">
                    <xsd:enumeration value="Not for public release"/>
                  </xsd:restriction>
                </xsd:simpleType>
              </xsd:element>
            </xsd:sequence>
          </xsd:extension>
        </xsd:complexContent>
      </xsd:complexType>
    </xsd:element>
    <xsd:element name="FinYear" ma:index="16" nillable="true" ma:displayName="Financial Year" ma:default="2020-21" ma:description="System defaulted to allow grouping of information by budget period." ma:format="Dropdown" ma:internalName="FinYear" ma:readOnly="false">
      <xsd:simpleType>
        <xsd:restriction base="dms:Choice">
          <xsd:enumeration value="2017-18"/>
          <xsd:enumeration value="2018-19"/>
          <xsd:enumeration value="2019-20"/>
          <xsd:enumeration value="2020-21"/>
          <xsd:enumeration value="2010-11"/>
          <xsd:enumeration value="2011-12. 2012-13"/>
          <xsd:enumeration value="2013-14"/>
          <xsd:enumeration value="2014-15"/>
          <xsd:enumeration value="2015-16"/>
          <xsd:enumeration value="2016-17"/>
          <xsd:enumeration value="2021-22"/>
          <xsd:enumeration value="2022-23"/>
        </xsd:restriction>
      </xsd:simpleType>
    </xsd:element>
    <xsd:element name="Year" ma:index="17" nillable="true" ma:displayName="Year" ma:default="2021" ma:description="System defaulted to allow grouping of information by year. Also used for archiving" ma:format="Dropdown" ma:internalName="Year" ma:readOnly="false">
      <xsd:simpleType>
        <xsd:union memberTypes="dms:Text">
          <xsd:simpleType>
            <xsd:restriction base="dms:Choice">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9"/>
              <xsd:enumeration value="1988"/>
              <xsd:enumeration value="1987"/>
              <xsd:enumeration value="1986"/>
              <xsd:enumeration value="1985"/>
              <xsd:enumeration value="1984"/>
              <xsd:enumeration value="1983"/>
              <xsd:enumeration value="1982"/>
              <xsd:enumeration value="1981"/>
              <xsd:enumeration value="1980"/>
            </xsd:restriction>
          </xsd:simpleType>
        </xsd:union>
      </xsd:simpleType>
    </xsd:element>
    <xsd:element name="Source" ma:index="18" nillable="true" ma:displayName="Source" ma:description="Reference to source system of information item. Default will map to MIE SharePoint. Other sources may be INPACT, CBMS etc." ma:format="Dropdown" ma:internalName="Source">
      <xsd:simpleType>
        <xsd:restriction base="dms:Choice">
          <xsd:enumeration value="Share Drive"/>
          <xsd:enumeration value="SP 2013"/>
          <xsd:enumeration value="RM 8"/>
          <xsd:enumeration value="GMS"/>
        </xsd:restriction>
      </xsd:simpleType>
    </xsd:element>
    <xsd:element name="CreateName" ma:index="19" nillable="true" ma:displayName="Created by Name" ma:description="Name of user who created document" ma:internalName="CreateName">
      <xsd:simpleType>
        <xsd:restriction base="dms:Text"/>
      </xsd:simpleType>
    </xsd:element>
    <xsd:element name="CreateDate" ma:index="20" nillable="true" ma:displayName="Created Date" ma:description="Date/time when document was created" ma:format="DateTime" ma:internalName="CreateDate">
      <xsd:simpleType>
        <xsd:restriction base="dms:DateTime"/>
      </xsd:simpleType>
    </xsd:element>
    <xsd:element name="LastModDate" ma:index="21" nillable="true" ma:displayName="Modified Date" ma:description="Date/time when document was last time modified by a user (as opposed to system updtates)" ma:format="DateTime" ma:internalName="LastModDate">
      <xsd:simpleType>
        <xsd:restriction base="dms:DateTime"/>
      </xsd:simpleType>
    </xsd:element>
    <xsd:element name="Symbolcode" ma:index="22" nillable="true" ma:displayName="Symbol Code" ma:description="Generated text combination of Location+Title+Date" ma:internalName="Symbolcode">
      <xsd:simpleType>
        <xsd:restriction base="dms:Text"/>
      </xsd:simpleType>
    </xsd:element>
    <xsd:element name="Deletedate" ma:index="23" nillable="true" ma:displayName="Records delete date" ma:description="Records date document deleted" ma:internalName="Deletedate">
      <xsd:simpleType>
        <xsd:restriction base="dms:DateTime"/>
      </xsd:simpleType>
    </xsd:element>
    <xsd:element name="Transferdate" ma:index="24" nillable="true" ma:displayName="Records transfer date" ma:description="Records date document transferred or exported as part of MoG change" ma:internalName="Transferdate">
      <xsd:simpleType>
        <xsd:restriction base="dms:DateTime"/>
      </xsd:simpleType>
    </xsd:element>
    <xsd:element name="RetentionAction" ma:index="25" nillable="true" ma:displayName="Retention Action" ma:description="Retention Action" ma:internalName="RetentionAction">
      <xsd:simpleType>
        <xsd:restriction base="dms:Text">
          <xsd:maxLength value="255"/>
        </xsd:restriction>
      </xsd:simpleType>
    </xsd:element>
    <xsd:element name="RetentionStatus" ma:index="26" nillable="true" ma:displayName="Retention Status" ma:description="Retention Status" ma:format="Dropdown" ma:internalName="RetentionStatus">
      <xsd:simpleType>
        <xsd:union memberTypes="dms:Text">
          <xsd:simpleType>
            <xsd:restriction base="dms:Choice">
              <xsd:enumeration value="Destroyed"/>
            </xsd:restriction>
          </xsd:simpleType>
        </xsd:union>
      </xsd:simpleType>
    </xsd:element>
    <xsd:element name="Lastrevdate" ma:index="27" nillable="true" ma:displayName="Last Review Date" ma:description="Last Review Date" ma:internalName="Lastrevdate">
      <xsd:simpleType>
        <xsd:restriction base="dms:DateTime"/>
      </xsd:simpleType>
    </xsd:element>
    <xsd:element name="Nextrevdate" ma:index="28" nillable="true" ma:displayName="Next Review Date" ma:description="Next Review Date" ma:internalName="Nextrevdate">
      <xsd:simpleType>
        <xsd:restriction base="dms:DateTime"/>
      </xsd:simpleType>
    </xsd:element>
    <xsd:element name="VitalRecord" ma:index="29" nillable="true" ma:displayName="Vital Record" ma:default="0" ma:description="" ma:internalName="VitalRecord">
      <xsd:simpleType>
        <xsd:restriction base="dms:Boolean"/>
      </xsd:simpleType>
    </xsd:element>
    <xsd:element name="EmAttachCount" ma:index="30" nillable="true" ma:displayName="Email attachment count" ma:description="" ma:internalName="EmAttachCount">
      <xsd:simpleType>
        <xsd:restriction base="dms:Number"/>
      </xsd:simpleType>
    </xsd:element>
    <xsd:element name="EmAttachmentNames" ma:index="31" nillable="true" ma:displayName="Email attachment names" ma:internalName="EmAttachmentNames">
      <xsd:simpleType>
        <xsd:restriction base="dms:Note"/>
      </xsd:simpleType>
    </xsd:element>
    <xsd:element name="EmBCC" ma:index="32" nillable="true" ma:displayName="Email BCC" ma:internalName="EmBCC">
      <xsd:simpleType>
        <xsd:restriction base="dms:Note">
          <xsd:maxLength value="255"/>
        </xsd:restriction>
      </xsd:simpleType>
    </xsd:element>
    <xsd:element name="EmBody" ma:index="33" nillable="true" ma:displayName="Email Body" ma:internalName="EmBody" ma:readOnly="false">
      <xsd:simpleType>
        <xsd:restriction base="dms:Note">
          <xsd:maxLength value="255"/>
        </xsd:restriction>
      </xsd:simpleType>
    </xsd:element>
    <xsd:element name="EmCategory" ma:index="34" nillable="true" ma:displayName="Email Category" ma:internalName="EmCategory">
      <xsd:simpleType>
        <xsd:restriction base="dms:Note">
          <xsd:maxLength value="255"/>
        </xsd:restriction>
      </xsd:simpleType>
    </xsd:element>
    <xsd:element name="EmCC" ma:index="35" nillable="true" ma:displayName="Email CC" ma:internalName="EmCC">
      <xsd:simpleType>
        <xsd:restriction base="dms:Note"/>
      </xsd:simpleType>
    </xsd:element>
    <xsd:element name="EmCon" ma:index="36" nillable="true" ma:displayName="Email Conversation" ma:description="This metadata is saved to enable an Outlook like email thread view" ma:internalName="EmCon">
      <xsd:simpleType>
        <xsd:restriction base="dms:Note">
          <xsd:maxLength value="255"/>
        </xsd:restriction>
      </xsd:simpleType>
    </xsd:element>
    <xsd:element name="EmConversationID" ma:index="37" nillable="true" ma:displayName="Email Conversation ID" ma:description="This metadata is saved to enable an Outlook like email thread view" ma:internalName="EmConversationID">
      <xsd:simpleType>
        <xsd:restriction base="dms:Note">
          <xsd:maxLength value="255"/>
        </xsd:restriction>
      </xsd:simpleType>
    </xsd:element>
    <xsd:element name="EmConversationIndex" ma:index="38" nillable="true" ma:displayName="Email Conversation Index" ma:description="This metadata is saved to enable an Outlook like email thread view" ma:internalName="EmConversationIndex">
      <xsd:simpleType>
        <xsd:restriction base="dms:Note">
          <xsd:maxLength value="255"/>
        </xsd:restriction>
      </xsd:simpleType>
    </xsd:element>
    <xsd:element name="EmDate" ma:index="39" nillable="true" ma:displayName="Email Date" ma:description="" ma:internalName="EmDate">
      <xsd:simpleType>
        <xsd:restriction base="dms:DateTime"/>
      </xsd:simpleType>
    </xsd:element>
    <xsd:element name="EmDateReceived" ma:index="40" nillable="true" ma:displayName="Email Date Received" ma:description="" ma:internalName="EmDateReceived">
      <xsd:simpleType>
        <xsd:restriction base="dms:DateTime"/>
      </xsd:simpleType>
    </xsd:element>
    <xsd:element name="EmDateSent" ma:index="41" nillable="true" ma:displayName="Email Date Sent" ma:description="" ma:internalName="EmDateSent">
      <xsd:simpleType>
        <xsd:restriction base="dms:DateTime"/>
      </xsd:simpleType>
    </xsd:element>
    <xsd:element name="EmFrom" ma:index="42" nillable="true" ma:displayName="Email From" ma:internalName="EmFrom">
      <xsd:simpleType>
        <xsd:restriction base="dms:Note">
          <xsd:maxLength value="255"/>
        </xsd:restriction>
      </xsd:simpleType>
    </xsd:element>
    <xsd:element name="EmFromName" ma:index="43" nillable="true" ma:displayName="Email From Name" ma:internalName="EmFromName">
      <xsd:simpleType>
        <xsd:restriction base="dms:Note">
          <xsd:maxLength value="255"/>
        </xsd:restriction>
      </xsd:simpleType>
    </xsd:element>
    <xsd:element name="EmID" ma:index="44" nillable="true" ma:displayName="Email ID" ma:internalName="EmID" ma:readOnly="false">
      <xsd:simpleType>
        <xsd:restriction base="dms:Note">
          <xsd:maxLength value="255"/>
        </xsd:restriction>
      </xsd:simpleType>
    </xsd:element>
    <xsd:element name="EmImportance" ma:index="45" nillable="true" ma:displayName="Email Importance" ma:internalName="EmImportance" ma:readOnly="false">
      <xsd:simpleType>
        <xsd:restriction base="dms:Note">
          <xsd:maxLength value="255"/>
        </xsd:restriction>
      </xsd:simpleType>
    </xsd:element>
    <xsd:element name="EmSubject" ma:index="46" nillable="true" ma:displayName="Email Subject" ma:description="Separate to Title. System generated Title and File Name rules to be determined" ma:internalName="EmSubject">
      <xsd:simpleType>
        <xsd:restriction base="dms:Note">
          <xsd:maxLength value="255"/>
        </xsd:restriction>
      </xsd:simpleType>
    </xsd:element>
    <xsd:element name="EmSensitivity" ma:index="47" nillable="true" ma:displayName="Email Sensitivity" ma:internalName="EmSensitivity" ma:readOnly="false">
      <xsd:simpleType>
        <xsd:restriction base="dms:Note">
          <xsd:maxLength value="255"/>
        </xsd:restriction>
      </xsd:simpleType>
    </xsd:element>
    <xsd:element name="EmTo" ma:index="48" nillable="true" ma:displayName="Email To" ma:internalName="EmTo">
      <xsd:simpleType>
        <xsd:restriction base="dms:Note">
          <xsd:maxLength value="255"/>
        </xsd:restriction>
      </xsd:simpleType>
    </xsd:element>
    <xsd:element name="EmToAddress" ma:index="49" nillable="true" ma:displayName="Email To Address" ma:description="Text of address names" ma:internalName="EmToAddress">
      <xsd:simpleType>
        <xsd:restriction base="dms:Note">
          <xsd:maxLength value="255"/>
        </xsd:restriction>
      </xsd:simpleType>
    </xsd:element>
    <xsd:element name="EmType" ma:index="50" nillable="true" ma:displayName="Email Type" ma:internalName="EmType" ma:readOnly="false">
      <xsd:simpleType>
        <xsd:restriction base="dms:Note">
          <xsd:maxLength value="255"/>
        </xsd:restriction>
      </xsd:simpleType>
    </xsd:element>
    <xsd:element name="ScanUser" ma:index="51" nillable="true" ma:displayName="Scanned by User ID" ma:description="" ma:internalName="ScanUs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annedName" ma:index="52" nillable="true" ma:displayName="Scanned by Name" ma:description="" ma:internalName="ScannedName">
      <xsd:simpleType>
        <xsd:restriction base="dms:Text"/>
      </xsd:simpleType>
    </xsd:element>
    <xsd:element name="ScannedDate" ma:index="53" nillable="true" ma:displayName="Scanned Date" ma:description="" ma:internalName="ScannedDate">
      <xsd:simpleType>
        <xsd:restriction base="dms:DateTime"/>
      </xsd:simpleType>
    </xsd:element>
    <xsd:element name="_dlc_DocId" ma:index="54" nillable="true" ma:displayName="Document ID Value" ma:description="The value of the document ID assigned to this item." ma:internalName="_dlc_DocId" ma:readOnly="true">
      <xsd:simpleType>
        <xsd:restriction base="dms:Text"/>
      </xsd:simpleType>
    </xsd:element>
    <xsd:element name="_dlc_DocIdUrl" ma:index="5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6" nillable="true" ma:displayName="Persist ID" ma:description="Keep ID on add." ma:hidden="true" ma:internalName="_dlc_DocIdPersistId" ma:readOnly="true">
      <xsd:simpleType>
        <xsd:restriction base="dms:Boolean"/>
      </xsd:simpleType>
    </xsd:element>
    <xsd:element name="e4333ceccd3549b09b2ba984de9ce1ed" ma:index="57" nillable="true" ma:taxonomy="true" ma:internalName="e4333ceccd3549b09b2ba984de9ce1ed" ma:taxonomyFieldName="BusUnit" ma:displayName="Business Unit" ma:default="" ma:fieldId="{e4333cec-cd35-49b0-9b2b-a984de9ce1ed}" ma:sspId="147c72d7-14fc-40b8-9757-68ac2fd8ae9a" ma:termSetId="a2f96bf3-fd7a-4c43-8b51-4c50683e110b" ma:anchorId="00000000-0000-0000-0000-000000000000" ma:open="false" ma:isKeyword="false">
      <xsd:complexType>
        <xsd:sequence>
          <xsd:element ref="pc:Terms" minOccurs="0" maxOccurs="1"/>
        </xsd:sequence>
      </xsd:complexType>
    </xsd:element>
    <xsd:element name="e13f7c6e125846ca9e5165876eaa1b30" ma:index="59" nillable="true" ma:taxonomy="true" ma:internalName="e13f7c6e125846ca9e5165876eaa1b30" ma:taxonomyFieldName="DisposalClass" ma:displayName="Disposal Class" ma:readOnly="false" ma:default="" ma:fieldId="{e13f7c6e-1258-46ca-9e51-65876eaa1b30}" ma:sspId="147c72d7-14fc-40b8-9757-68ac2fd8ae9a" ma:termSetId="463c9a5c-c463-4e4a-910c-661bb568b6ba" ma:anchorId="00000000-0000-0000-0000-000000000000" ma:open="false" ma:isKeyword="false">
      <xsd:complexType>
        <xsd:sequence>
          <xsd:element ref="pc:Terms" minOccurs="0" maxOccurs="1"/>
        </xsd:sequence>
      </xsd:complexType>
    </xsd:element>
    <xsd:element name="LastModName" ma:index="61" nillable="true" ma:displayName="Last Modified by Name" ma:description="For archiving purposes" ma:internalName="LastModName">
      <xsd:simpleType>
        <xsd:restriction base="dms:Text"/>
      </xsd:simpleType>
    </xsd:element>
    <xsd:element name="eae731ec622d40fa98d8668e6740f701" ma:index="62" nillable="true" ma:taxonomy="true" ma:internalName="eae731ec622d40fa98d8668e6740f701" ma:taxonomyFieldName="HelpTopic" ma:displayName="Help Topic" ma:default="" ma:fieldId="{eae731ec-622d-40fa-98d8-668e6740f701}" ma:taxonomyMulti="true" ma:sspId="147c72d7-14fc-40b8-9757-68ac2fd8ae9a" ma:termSetId="f726e3fc-a8f4-422a-a475-c513f56f0bc8" ma:anchorId="00000000-0000-0000-0000-000000000000" ma:open="true" ma:isKeyword="false">
      <xsd:complexType>
        <xsd:sequence>
          <xsd:element ref="pc:Terms" minOccurs="0" maxOccurs="1"/>
        </xsd:sequence>
      </xsd:complexType>
    </xsd:element>
    <xsd:element name="Document_x0020_Control_x0020_Symbol" ma:index="64" nillable="true" ma:displayName="Document Control Symbol" ma:description="Document control symbol from RM8" ma:internalName="Document_x0020_Control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6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2836933787a47b8b70e28960c3403f2 xmlns="540dc7de-372d-481f-ad26-43c15b62b4cb">
      <Terms xmlns="http://schemas.microsoft.com/office/infopath/2007/PartnerControls">
        <TermInfo xmlns="http://schemas.microsoft.com/office/infopath/2007/PartnerControls">
          <TermName xmlns="http://schemas.microsoft.com/office/infopath/2007/PartnerControls">Working documents</TermName>
          <TermId xmlns="http://schemas.microsoft.com/office/infopath/2007/PartnerControls">d525bb69-a84f-433c-abbc-a1046adc08ec</TermId>
        </TermInfo>
      </Terms>
    </n2836933787a47b8b70e28960c3403f2>
    <e4333ceccd3549b09b2ba984de9ce1ed xmlns="540dc7de-372d-481f-ad26-43c15b62b4cb">
      <Terms xmlns="http://schemas.microsoft.com/office/infopath/2007/PartnerControls">
        <TermInfo xmlns="http://schemas.microsoft.com/office/infopath/2007/PartnerControls">
          <TermName xmlns="http://schemas.microsoft.com/office/infopath/2007/PartnerControls">Marketing and Communications</TermName>
          <TermId xmlns="http://schemas.microsoft.com/office/infopath/2007/PartnerControls">b5d747dd-6ea9-489e-9ba8-4afc49050f3c</TermId>
        </TermInfo>
      </Terms>
    </e4333ceccd3549b09b2ba984de9ce1ed>
    <_dlc_DocId xmlns="540dc7de-372d-481f-ad26-43c15b62b4cb">ACADCAM2021-122140991-7122</_dlc_DocId>
    <_dlc_DocIdUrl xmlns="540dc7de-372d-481f-ad26-43c15b62b4cb">
      <Url>https://australiacouncil.sharepoint.com/sites/Marketing/_layouts/15/DocIdRedir.aspx?ID=ACADCAM2021-122140991-7122</Url>
      <Description>ACADCAM2021-122140991-7122</Description>
    </_dlc_DocIdUrl>
    <TaxCatchAll xmlns="540dc7de-372d-481f-ad26-43c15b62b4cb">
      <Value>3</Value>
      <Value>2</Value>
      <Value>1</Value>
    </TaxCatchAll>
    <facdae73cba2495d94230e7af94e68b0 xmlns="540dc7de-372d-481f-ad26-43c15b62b4cb">
      <Terms xmlns="http://schemas.microsoft.com/office/infopath/2007/PartnerControls"/>
    </facdae73cba2495d94230e7af94e68b0>
    <eae731ec622d40fa98d8668e6740f701 xmlns="540dc7de-372d-481f-ad26-43c15b62b4cb">
      <Terms xmlns="http://schemas.microsoft.com/office/infopath/2007/PartnerControls"/>
    </eae731ec622d40fa98d8668e6740f701>
    <e13f7c6e125846ca9e5165876eaa1b30 xmlns="540dc7de-372d-481f-ad26-43c15b62b4cb">
      <Terms xmlns="http://schemas.microsoft.com/office/infopath/2007/PartnerControls">
        <TermInfo xmlns="http://schemas.microsoft.com/office/infopath/2007/PartnerControls">
          <TermName xmlns="http://schemas.microsoft.com/office/infopath/2007/PartnerControls">Communications operational tasks (20443)</TermName>
          <TermId xmlns="http://schemas.microsoft.com/office/infopath/2007/PartnerControls">e26a452f-7cd1-4aa4-b0a9-7c945d169daa</TermId>
        </TermInfo>
      </Terms>
    </e13f7c6e125846ca9e5165876eaa1b30>
    <EmCategory xmlns="540dc7de-372d-481f-ad26-43c15b62b4cb" xsi:nil="true"/>
    <SecCaveat xmlns="540dc7de-372d-481f-ad26-43c15b62b4cb"/>
    <RetentionStatus xmlns="540dc7de-372d-481f-ad26-43c15b62b4cb" xsi:nil="true"/>
    <EmAttachmentNames xmlns="540dc7de-372d-481f-ad26-43c15b62b4cb" xsi:nil="true"/>
    <EmImportance xmlns="540dc7de-372d-481f-ad26-43c15b62b4cb" xsi:nil="true"/>
    <LastModDate xmlns="540dc7de-372d-481f-ad26-43c15b62b4cb" xsi:nil="true"/>
    <EmToAddress xmlns="540dc7de-372d-481f-ad26-43c15b62b4cb" xsi:nil="true"/>
    <ScanUser xmlns="540dc7de-372d-481f-ad26-43c15b62b4cb">
      <UserInfo>
        <DisplayName/>
        <AccountId xsi:nil="true"/>
        <AccountType/>
      </UserInfo>
    </ScanUser>
    <SecClass xmlns="540dc7de-372d-481f-ad26-43c15b62b4cb">Unclassified</SecClass>
    <EmFromName xmlns="540dc7de-372d-481f-ad26-43c15b62b4cb" xsi:nil="true"/>
    <Year xmlns="540dc7de-372d-481f-ad26-43c15b62b4cb" xsi:nil="true"/>
    <VitalRecord xmlns="540dc7de-372d-481f-ad26-43c15b62b4cb">false</VitalRecord>
    <EmDate xmlns="540dc7de-372d-481f-ad26-43c15b62b4cb" xsi:nil="true"/>
    <Nextrevdate xmlns="540dc7de-372d-481f-ad26-43c15b62b4cb" xsi:nil="true"/>
    <EmCC xmlns="540dc7de-372d-481f-ad26-43c15b62b4cb" xsi:nil="true"/>
    <FinYear xmlns="540dc7de-372d-481f-ad26-43c15b62b4cb" xsi:nil="true"/>
    <EmCon xmlns="540dc7de-372d-481f-ad26-43c15b62b4cb" xsi:nil="true"/>
    <EmConversationID xmlns="540dc7de-372d-481f-ad26-43c15b62b4cb" xsi:nil="true"/>
    <EmConversationIndex xmlns="540dc7de-372d-481f-ad26-43c15b62b4cb" xsi:nil="true"/>
    <EmID xmlns="540dc7de-372d-481f-ad26-43c15b62b4cb" xsi:nil="true"/>
    <Source xmlns="540dc7de-372d-481f-ad26-43c15b62b4cb" xsi:nil="true"/>
    <EmAttachCount xmlns="540dc7de-372d-481f-ad26-43c15b62b4cb" xsi:nil="true"/>
    <EmSubject xmlns="540dc7de-372d-481f-ad26-43c15b62b4cb" xsi:nil="true"/>
    <EmType xmlns="540dc7de-372d-481f-ad26-43c15b62b4cb" xsi:nil="true"/>
    <Symbolcode xmlns="540dc7de-372d-481f-ad26-43c15b62b4cb" xsi:nil="true"/>
    <LastModName xmlns="540dc7de-372d-481f-ad26-43c15b62b4cb" xsi:nil="true"/>
    <Transferdate xmlns="540dc7de-372d-481f-ad26-43c15b62b4cb" xsi:nil="true"/>
    <RetentionAction xmlns="540dc7de-372d-481f-ad26-43c15b62b4cb" xsi:nil="true"/>
    <EmBody xmlns="540dc7de-372d-481f-ad26-43c15b62b4cb" xsi:nil="true"/>
    <EmBCC xmlns="540dc7de-372d-481f-ad26-43c15b62b4cb" xsi:nil="true"/>
    <EmDateReceived xmlns="540dc7de-372d-481f-ad26-43c15b62b4cb" xsi:nil="true"/>
    <EmFrom xmlns="540dc7de-372d-481f-ad26-43c15b62b4cb" xsi:nil="true"/>
    <CreateName xmlns="540dc7de-372d-481f-ad26-43c15b62b4cb" xsi:nil="true"/>
    <CreateDate xmlns="540dc7de-372d-481f-ad26-43c15b62b4cb" xsi:nil="true"/>
    <Lastrevdate xmlns="540dc7de-372d-481f-ad26-43c15b62b4cb" xsi:nil="true"/>
    <Deletedate xmlns="540dc7de-372d-481f-ad26-43c15b62b4cb" xsi:nil="true"/>
    <EmDateSent xmlns="540dc7de-372d-481f-ad26-43c15b62b4cb" xsi:nil="true"/>
    <EmSensitivity xmlns="540dc7de-372d-481f-ad26-43c15b62b4cb" xsi:nil="true"/>
    <ScannedName xmlns="540dc7de-372d-481f-ad26-43c15b62b4cb" xsi:nil="true"/>
    <ScannedDate xmlns="540dc7de-372d-481f-ad26-43c15b62b4cb" xsi:nil="true"/>
    <EmTo xmlns="540dc7de-372d-481f-ad26-43c15b62b4cb" xsi:nil="true"/>
    <Document_x0020_Control_x0020_Symbol xmlns="540dc7de-372d-481f-ad26-43c15b62b4cb" xsi:nil="true"/>
  </documentManagement>
</p:properties>
</file>

<file path=customXml/item5.xml><?xml version="1.0" encoding="utf-8"?>
<?mso-contentType ?>
<SharedContentType xmlns="Microsoft.SharePoint.Taxonomy.ContentTypeSync" SourceId="147c72d7-14fc-40b8-9757-68ac2fd8ae9a" ContentTypeId="0x010100E387570059B2A749AFEB864DE0479DFC03"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00F4692-3125-4129-81F7-D1BB15ABFFF1}">
  <ds:schemaRefs>
    <ds:schemaRef ds:uri="http://schemas.microsoft.com/sharepoint/v3/contenttype/forms"/>
  </ds:schemaRefs>
</ds:datastoreItem>
</file>

<file path=customXml/itemProps2.xml><?xml version="1.0" encoding="utf-8"?>
<ds:datastoreItem xmlns:ds="http://schemas.openxmlformats.org/officeDocument/2006/customXml" ds:itemID="{33B9E656-4FA1-4438-BE10-C052A3AD1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dc7de-372d-481f-ad26-43c15b62b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F65143-90CB-4AB6-A87F-9636F7C41D9E}">
  <ds:schemaRefs>
    <ds:schemaRef ds:uri="http://schemas.openxmlformats.org/officeDocument/2006/bibliography"/>
  </ds:schemaRefs>
</ds:datastoreItem>
</file>

<file path=customXml/itemProps4.xml><?xml version="1.0" encoding="utf-8"?>
<ds:datastoreItem xmlns:ds="http://schemas.openxmlformats.org/officeDocument/2006/customXml" ds:itemID="{75CE5F0E-778C-42AF-874F-1170FA378FCC}">
  <ds:schemaRefs>
    <ds:schemaRef ds:uri="http://schemas.microsoft.com/office/2006/metadata/properties"/>
    <ds:schemaRef ds:uri="http://schemas.microsoft.com/office/infopath/2007/PartnerControls"/>
    <ds:schemaRef ds:uri="540dc7de-372d-481f-ad26-43c15b62b4cb"/>
  </ds:schemaRefs>
</ds:datastoreItem>
</file>

<file path=customXml/itemProps5.xml><?xml version="1.0" encoding="utf-8"?>
<ds:datastoreItem xmlns:ds="http://schemas.openxmlformats.org/officeDocument/2006/customXml" ds:itemID="{857A147B-0266-42FD-88C0-1834C318F501}">
  <ds:schemaRefs>
    <ds:schemaRef ds:uri="Microsoft.SharePoint.Taxonomy.ContentTypeSync"/>
  </ds:schemaRefs>
</ds:datastoreItem>
</file>

<file path=customXml/itemProps6.xml><?xml version="1.0" encoding="utf-8"?>
<ds:datastoreItem xmlns:ds="http://schemas.openxmlformats.org/officeDocument/2006/customXml" ds:itemID="{424EBC92-701B-463E-A14F-B616C6193DE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949</Words>
  <Characters>5261</Characters>
  <Application>Microsoft Office Word</Application>
  <DocSecurity>0</DocSecurity>
  <Lines>109</Lines>
  <Paragraphs>39</Paragraphs>
  <ScaleCrop>false</ScaleCrop>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Murray</dc:creator>
  <cp:keywords/>
  <cp:lastModifiedBy>Brianna</cp:lastModifiedBy>
  <cp:revision>2</cp:revision>
  <cp:lastPrinted>2016-09-01T12:42:00Z</cp:lastPrinted>
  <dcterms:created xsi:type="dcterms:W3CDTF">2021-09-16T00:06:00Z</dcterms:created>
  <dcterms:modified xsi:type="dcterms:W3CDTF">2021-09-16T00:06:00Z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pic">
    <vt:lpwstr/>
  </property>
  <property fmtid="{D5CDD505-2E9C-101B-9397-08002B2CF9AE}" pid="3" name="ContentTypeId">
    <vt:lpwstr>0x010100E387570059B2A749AFEB864DE0479DFC030033AEACF5C45BC94D98552EBD639A1032</vt:lpwstr>
  </property>
  <property fmtid="{D5CDD505-2E9C-101B-9397-08002B2CF9AE}" pid="4" name="HelpTopic">
    <vt:lpwstr/>
  </property>
  <property fmtid="{D5CDD505-2E9C-101B-9397-08002B2CF9AE}" pid="5" name="BusUnit">
    <vt:lpwstr>2;#Marketing and Communications|b5d747dd-6ea9-489e-9ba8-4afc49050f3c</vt:lpwstr>
  </property>
  <property fmtid="{D5CDD505-2E9C-101B-9397-08002B2CF9AE}" pid="6" name="DisposalClass">
    <vt:lpwstr>1;#Communications operational tasks (20443)|e26a452f-7cd1-4aa4-b0a9-7c945d169daa</vt:lpwstr>
  </property>
  <property fmtid="{D5CDD505-2E9C-101B-9397-08002B2CF9AE}" pid="7" name="Harradine">
    <vt:bool>true</vt:bool>
  </property>
  <property fmtid="{D5CDD505-2E9C-101B-9397-08002B2CF9AE}" pid="8" name="DocType">
    <vt:lpwstr>3;#Working documents|d525bb69-a84f-433c-abbc-a1046adc08ec</vt:lpwstr>
  </property>
  <property fmtid="{D5CDD505-2E9C-101B-9397-08002B2CF9AE}" pid="9" name="SharedWithUsers">
    <vt:lpwstr>76;#Celia Pavelieff;#58;#Kevin du Preez;#78;#Laura Pike;#32;#Brianna Roberts;#29;#Samantha Groth;#77;#Wendy Were;#1345;#Matt Francis;#31;#Diego Cruz;#56;#Louisa O'Toole;#1328;#Mick Walsh</vt:lpwstr>
  </property>
  <property fmtid="{D5CDD505-2E9C-101B-9397-08002B2CF9AE}" pid="10" name="_dlc_DocIdItemGuid">
    <vt:lpwstr>7d76756d-1107-45f5-a8d8-95ab87de558c</vt:lpwstr>
  </property>
</Properties>
</file>