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6749" w14:textId="77777777" w:rsidR="0016133A" w:rsidRPr="0020754B" w:rsidRDefault="0016133A" w:rsidP="0016133A">
      <w:pPr>
        <w:widowControl w:val="0"/>
        <w:autoSpaceDE w:val="0"/>
        <w:autoSpaceDN w:val="0"/>
        <w:adjustRightInd w:val="0"/>
        <w:rPr>
          <w:rFonts w:ascii="Arial" w:hAnsi="Arial" w:cs="Arial"/>
          <w:sz w:val="22"/>
          <w:szCs w:val="22"/>
        </w:rPr>
      </w:pPr>
    </w:p>
    <w:p w14:paraId="6DA829D1" w14:textId="77777777" w:rsidR="0016133A" w:rsidRPr="0020754B" w:rsidRDefault="0016133A" w:rsidP="00851846">
      <w:pPr>
        <w:jc w:val="center"/>
        <w:outlineLvl w:val="0"/>
        <w:rPr>
          <w:rFonts w:ascii="Arial" w:hAnsi="Arial" w:cs="Arial"/>
          <w:b/>
          <w:sz w:val="22"/>
          <w:szCs w:val="22"/>
        </w:rPr>
      </w:pPr>
      <w:r w:rsidRPr="0020754B">
        <w:rPr>
          <w:rFonts w:ascii="Arial" w:hAnsi="Arial" w:cs="Arial"/>
          <w:b/>
          <w:sz w:val="22"/>
          <w:szCs w:val="22"/>
        </w:rPr>
        <w:t xml:space="preserve">PAVILION OF AUSTRALIA </w:t>
      </w:r>
    </w:p>
    <w:p w14:paraId="67593002" w14:textId="77777777" w:rsidR="0016133A" w:rsidRPr="0020754B" w:rsidRDefault="0016133A" w:rsidP="00851846">
      <w:pPr>
        <w:jc w:val="center"/>
        <w:outlineLvl w:val="0"/>
        <w:rPr>
          <w:rFonts w:ascii="Arial" w:hAnsi="Arial" w:cs="Arial"/>
          <w:b/>
          <w:sz w:val="22"/>
          <w:szCs w:val="22"/>
        </w:rPr>
      </w:pPr>
      <w:r w:rsidRPr="0020754B">
        <w:rPr>
          <w:rFonts w:ascii="Arial" w:hAnsi="Arial" w:cs="Arial"/>
          <w:b/>
          <w:sz w:val="22"/>
          <w:szCs w:val="22"/>
        </w:rPr>
        <w:t>AT THE 58TH INTERNATIONAL ART EXHIBITION – LA BIENNALE DI VENEZIA</w:t>
      </w:r>
    </w:p>
    <w:p w14:paraId="6393AAF2" w14:textId="77777777" w:rsidR="0016133A" w:rsidRPr="0020754B" w:rsidRDefault="0016133A" w:rsidP="0016133A">
      <w:pPr>
        <w:jc w:val="center"/>
        <w:rPr>
          <w:rFonts w:ascii="Arial" w:hAnsi="Arial" w:cs="Arial"/>
          <w:b/>
          <w:sz w:val="22"/>
          <w:szCs w:val="22"/>
        </w:rPr>
      </w:pPr>
    </w:p>
    <w:p w14:paraId="3311E72C" w14:textId="647A8ACC" w:rsidR="0016133A" w:rsidRPr="0020754B" w:rsidRDefault="0016133A" w:rsidP="0016133A">
      <w:pPr>
        <w:jc w:val="center"/>
        <w:rPr>
          <w:rFonts w:ascii="Arial" w:hAnsi="Arial" w:cs="Arial"/>
          <w:b/>
          <w:i/>
          <w:sz w:val="22"/>
          <w:szCs w:val="22"/>
        </w:rPr>
      </w:pPr>
      <w:r w:rsidRPr="0020754B">
        <w:rPr>
          <w:rFonts w:ascii="Arial" w:hAnsi="Arial" w:cs="Arial"/>
          <w:b/>
          <w:sz w:val="22"/>
          <w:szCs w:val="22"/>
        </w:rPr>
        <w:t xml:space="preserve">AUSTRALIAN PAVILION TO PRESENT ANGELICA </w:t>
      </w:r>
      <w:proofErr w:type="spellStart"/>
      <w:r w:rsidRPr="0020754B">
        <w:rPr>
          <w:rFonts w:ascii="Arial" w:hAnsi="Arial" w:cs="Arial"/>
          <w:b/>
          <w:sz w:val="22"/>
          <w:szCs w:val="22"/>
        </w:rPr>
        <w:t>MESITI’S</w:t>
      </w:r>
      <w:proofErr w:type="spellEnd"/>
      <w:r w:rsidRPr="0020754B">
        <w:rPr>
          <w:rFonts w:ascii="Arial" w:hAnsi="Arial" w:cs="Arial"/>
          <w:b/>
          <w:sz w:val="22"/>
          <w:szCs w:val="22"/>
        </w:rPr>
        <w:t xml:space="preserve"> SOLO EXHIBIT</w:t>
      </w:r>
      <w:r w:rsidR="00AC5CBF">
        <w:rPr>
          <w:rFonts w:ascii="Arial" w:hAnsi="Arial" w:cs="Arial"/>
          <w:b/>
          <w:sz w:val="22"/>
          <w:szCs w:val="22"/>
        </w:rPr>
        <w:t>I</w:t>
      </w:r>
      <w:r w:rsidRPr="0020754B">
        <w:rPr>
          <w:rFonts w:ascii="Arial" w:hAnsi="Arial" w:cs="Arial"/>
          <w:b/>
          <w:sz w:val="22"/>
          <w:szCs w:val="22"/>
        </w:rPr>
        <w:t xml:space="preserve">ON </w:t>
      </w:r>
      <w:r w:rsidRPr="0020754B">
        <w:rPr>
          <w:rFonts w:ascii="Arial" w:hAnsi="Arial" w:cs="Arial"/>
          <w:b/>
          <w:i/>
          <w:sz w:val="22"/>
          <w:szCs w:val="22"/>
        </w:rPr>
        <w:t>ASSEMBLY</w:t>
      </w:r>
    </w:p>
    <w:p w14:paraId="50DE53FB" w14:textId="77777777" w:rsidR="0016133A" w:rsidRPr="0020754B" w:rsidRDefault="0016133A" w:rsidP="0016133A">
      <w:pPr>
        <w:jc w:val="center"/>
        <w:rPr>
          <w:rFonts w:ascii="Arial" w:hAnsi="Arial" w:cs="Arial"/>
          <w:b/>
          <w:sz w:val="22"/>
          <w:szCs w:val="22"/>
        </w:rPr>
      </w:pPr>
    </w:p>
    <w:p w14:paraId="7C48AB95" w14:textId="5869A86E" w:rsidR="0016133A" w:rsidRPr="0020754B" w:rsidRDefault="0016133A" w:rsidP="0016133A">
      <w:pPr>
        <w:pStyle w:val="BodyText"/>
        <w:spacing w:before="0" w:after="0" w:line="240" w:lineRule="auto"/>
        <w:jc w:val="both"/>
        <w:rPr>
          <w:rFonts w:ascii="Arial" w:hAnsi="Arial" w:cs="Arial"/>
          <w:sz w:val="22"/>
          <w:szCs w:val="22"/>
          <w:lang w:val="it-IT"/>
        </w:rPr>
      </w:pPr>
      <w:r w:rsidRPr="0020754B">
        <w:rPr>
          <w:rStyle w:val="Heading3Char"/>
          <w:rFonts w:ascii="Arial" w:hAnsi="Arial" w:cs="Arial"/>
          <w:color w:val="auto"/>
          <w:sz w:val="22"/>
          <w:szCs w:val="22"/>
        </w:rPr>
        <w:t>VERNISSAGE</w:t>
      </w:r>
      <w:proofErr w:type="gramStart"/>
      <w:r w:rsidRPr="0020754B">
        <w:rPr>
          <w:rStyle w:val="Heading3Char"/>
          <w:rFonts w:ascii="Arial" w:hAnsi="Arial" w:cs="Arial"/>
          <w:color w:val="auto"/>
          <w:sz w:val="22"/>
          <w:szCs w:val="22"/>
        </w:rPr>
        <w:t>:</w:t>
      </w:r>
      <w:bookmarkStart w:id="0" w:name="_GoBack"/>
      <w:bookmarkEnd w:id="0"/>
      <w:proofErr w:type="gramEnd"/>
      <w:r w:rsidRPr="0020754B">
        <w:rPr>
          <w:rFonts w:ascii="Arial" w:hAnsi="Arial" w:cs="Arial"/>
          <w:sz w:val="22"/>
          <w:szCs w:val="22"/>
          <w:lang w:val="it-IT"/>
        </w:rPr>
        <w:br/>
        <w:t>8, 9, and 10 May 2019, 10</w:t>
      </w:r>
      <w:r w:rsidR="0020754B">
        <w:rPr>
          <w:rFonts w:ascii="Arial" w:hAnsi="Arial" w:cs="Arial"/>
          <w:sz w:val="22"/>
          <w:szCs w:val="22"/>
          <w:lang w:val="it-IT"/>
        </w:rPr>
        <w:t>.00</w:t>
      </w:r>
      <w:r w:rsidRPr="0020754B">
        <w:rPr>
          <w:rFonts w:ascii="Arial" w:hAnsi="Arial" w:cs="Arial"/>
          <w:sz w:val="22"/>
          <w:szCs w:val="22"/>
          <w:lang w:val="it-IT"/>
        </w:rPr>
        <w:t>am – 6</w:t>
      </w:r>
      <w:r w:rsidR="0020754B">
        <w:rPr>
          <w:rFonts w:ascii="Arial" w:hAnsi="Arial" w:cs="Arial"/>
          <w:sz w:val="22"/>
          <w:szCs w:val="22"/>
          <w:lang w:val="it-IT"/>
        </w:rPr>
        <w:t>.00</w:t>
      </w:r>
      <w:r w:rsidRPr="0020754B">
        <w:rPr>
          <w:rFonts w:ascii="Arial" w:hAnsi="Arial" w:cs="Arial"/>
          <w:sz w:val="22"/>
          <w:szCs w:val="22"/>
          <w:lang w:val="it-IT"/>
        </w:rPr>
        <w:t xml:space="preserve">pm </w:t>
      </w:r>
    </w:p>
    <w:p w14:paraId="0AEB6672" w14:textId="77777777" w:rsidR="0016133A" w:rsidRPr="0020754B" w:rsidRDefault="0016133A" w:rsidP="0016133A">
      <w:pPr>
        <w:pStyle w:val="BodyText"/>
        <w:spacing w:before="0" w:after="0" w:line="240" w:lineRule="auto"/>
        <w:jc w:val="both"/>
        <w:rPr>
          <w:rFonts w:ascii="Arial" w:hAnsi="Arial" w:cs="Arial"/>
          <w:sz w:val="22"/>
          <w:szCs w:val="22"/>
          <w:lang w:val="it-IT"/>
        </w:rPr>
      </w:pPr>
      <w:r w:rsidRPr="0020754B">
        <w:rPr>
          <w:rFonts w:ascii="Arial" w:hAnsi="Arial" w:cs="Arial"/>
          <w:sz w:val="22"/>
          <w:szCs w:val="22"/>
          <w:lang w:val="it-IT"/>
        </w:rPr>
        <w:t>The Pavilion of Australia, Giardini della Biennale</w:t>
      </w:r>
    </w:p>
    <w:p w14:paraId="03C5EBE0" w14:textId="77777777" w:rsidR="0016133A" w:rsidRPr="0020754B" w:rsidRDefault="0016133A" w:rsidP="0016133A">
      <w:pPr>
        <w:pStyle w:val="BodyText"/>
        <w:spacing w:before="0" w:after="0" w:line="240" w:lineRule="auto"/>
        <w:jc w:val="center"/>
        <w:rPr>
          <w:rStyle w:val="Heading3Char"/>
          <w:rFonts w:ascii="Arial" w:hAnsi="Arial" w:cs="Arial"/>
          <w:b w:val="0"/>
          <w:bCs w:val="0"/>
          <w:i/>
          <w:color w:val="auto"/>
          <w:sz w:val="22"/>
          <w:szCs w:val="22"/>
        </w:rPr>
      </w:pPr>
      <w:r w:rsidRPr="0020754B">
        <w:rPr>
          <w:rFonts w:ascii="Arial" w:hAnsi="Arial" w:cs="Arial"/>
          <w:i/>
          <w:sz w:val="22"/>
          <w:szCs w:val="22"/>
        </w:rPr>
        <w:t xml:space="preserve"> </w:t>
      </w:r>
    </w:p>
    <w:p w14:paraId="5AF6964A" w14:textId="77777777" w:rsidR="0016133A" w:rsidRPr="0020754B" w:rsidRDefault="0016133A" w:rsidP="00851846">
      <w:pPr>
        <w:pStyle w:val="BodyText"/>
        <w:spacing w:before="0" w:after="0" w:line="240" w:lineRule="auto"/>
        <w:jc w:val="both"/>
        <w:outlineLvl w:val="0"/>
        <w:rPr>
          <w:rStyle w:val="Heading3Char"/>
          <w:rFonts w:ascii="Arial" w:hAnsi="Arial" w:cs="Arial"/>
          <w:color w:val="auto"/>
          <w:sz w:val="22"/>
          <w:szCs w:val="22"/>
        </w:rPr>
      </w:pPr>
      <w:r w:rsidRPr="0020754B">
        <w:rPr>
          <w:rStyle w:val="Heading3Char"/>
          <w:rFonts w:ascii="Arial" w:hAnsi="Arial" w:cs="Arial"/>
          <w:color w:val="auto"/>
          <w:sz w:val="22"/>
          <w:szCs w:val="22"/>
        </w:rPr>
        <w:t>ON VIEW:</w:t>
      </w:r>
    </w:p>
    <w:p w14:paraId="40F06B47" w14:textId="77777777" w:rsidR="0016133A" w:rsidRPr="0020754B" w:rsidRDefault="0016133A" w:rsidP="00851846">
      <w:pPr>
        <w:pStyle w:val="BodyText"/>
        <w:spacing w:before="0" w:after="0" w:line="240" w:lineRule="auto"/>
        <w:jc w:val="both"/>
        <w:outlineLvl w:val="0"/>
        <w:rPr>
          <w:rFonts w:ascii="Arial" w:hAnsi="Arial" w:cs="Arial"/>
          <w:sz w:val="22"/>
          <w:szCs w:val="22"/>
          <w:lang w:val="it-IT"/>
        </w:rPr>
      </w:pPr>
      <w:r w:rsidRPr="0020754B">
        <w:rPr>
          <w:rFonts w:ascii="Arial" w:hAnsi="Arial" w:cs="Arial"/>
          <w:sz w:val="22"/>
          <w:szCs w:val="22"/>
          <w:lang w:val="it-IT"/>
        </w:rPr>
        <w:t>The Pavilion of Australia,</w:t>
      </w:r>
      <w:r w:rsidRPr="0020754B" w:rsidDel="004B4223">
        <w:rPr>
          <w:rFonts w:ascii="Arial" w:hAnsi="Arial" w:cs="Arial"/>
          <w:sz w:val="22"/>
          <w:szCs w:val="22"/>
          <w:lang w:val="it-IT"/>
        </w:rPr>
        <w:t xml:space="preserve"> </w:t>
      </w:r>
      <w:r w:rsidRPr="0020754B">
        <w:rPr>
          <w:rFonts w:ascii="Arial" w:hAnsi="Arial" w:cs="Arial"/>
          <w:sz w:val="22"/>
          <w:szCs w:val="22"/>
          <w:lang w:val="it-IT"/>
        </w:rPr>
        <w:t>Giardini della Biennale</w:t>
      </w:r>
    </w:p>
    <w:p w14:paraId="625046D3" w14:textId="3DB611EF" w:rsidR="0016133A" w:rsidRPr="0020754B" w:rsidRDefault="0016133A" w:rsidP="0016133A">
      <w:pPr>
        <w:pStyle w:val="BodyText"/>
        <w:spacing w:before="0" w:after="0" w:line="240" w:lineRule="auto"/>
        <w:jc w:val="both"/>
        <w:rPr>
          <w:rFonts w:ascii="Arial" w:hAnsi="Arial" w:cs="Arial"/>
          <w:sz w:val="22"/>
          <w:szCs w:val="22"/>
        </w:rPr>
      </w:pPr>
      <w:r w:rsidRPr="0020754B">
        <w:rPr>
          <w:rFonts w:ascii="Arial" w:hAnsi="Arial" w:cs="Arial"/>
          <w:sz w:val="22"/>
          <w:szCs w:val="22"/>
        </w:rPr>
        <w:t>11 May to 24 November 2019, 10</w:t>
      </w:r>
      <w:r w:rsidR="0020754B">
        <w:rPr>
          <w:rFonts w:ascii="Arial" w:hAnsi="Arial" w:cs="Arial"/>
          <w:sz w:val="22"/>
          <w:szCs w:val="22"/>
        </w:rPr>
        <w:t>.00</w:t>
      </w:r>
      <w:r w:rsidRPr="0020754B">
        <w:rPr>
          <w:rFonts w:ascii="Arial" w:hAnsi="Arial" w:cs="Arial"/>
          <w:sz w:val="22"/>
          <w:szCs w:val="22"/>
        </w:rPr>
        <w:t>am – 6</w:t>
      </w:r>
      <w:r w:rsidR="0020754B">
        <w:rPr>
          <w:rFonts w:ascii="Arial" w:hAnsi="Arial" w:cs="Arial"/>
          <w:sz w:val="22"/>
          <w:szCs w:val="22"/>
        </w:rPr>
        <w:t>.00</w:t>
      </w:r>
      <w:r w:rsidRPr="0020754B">
        <w:rPr>
          <w:rFonts w:ascii="Arial" w:hAnsi="Arial" w:cs="Arial"/>
          <w:sz w:val="22"/>
          <w:szCs w:val="22"/>
        </w:rPr>
        <w:t>pm</w:t>
      </w:r>
    </w:p>
    <w:p w14:paraId="3CBA0A28" w14:textId="03649A08" w:rsidR="0016133A" w:rsidRPr="0020754B" w:rsidRDefault="0016133A" w:rsidP="0016133A">
      <w:pPr>
        <w:pStyle w:val="BodyText"/>
        <w:spacing w:before="0" w:after="0" w:line="240" w:lineRule="auto"/>
        <w:jc w:val="both"/>
        <w:rPr>
          <w:rFonts w:ascii="Arial" w:hAnsi="Arial" w:cs="Arial"/>
          <w:sz w:val="22"/>
          <w:szCs w:val="22"/>
        </w:rPr>
      </w:pPr>
      <w:r w:rsidRPr="0020754B">
        <w:rPr>
          <w:rFonts w:ascii="Arial" w:hAnsi="Arial" w:cs="Arial"/>
          <w:sz w:val="22"/>
          <w:szCs w:val="22"/>
        </w:rPr>
        <w:t xml:space="preserve">The Giardini is closed Mondays </w:t>
      </w:r>
    </w:p>
    <w:p w14:paraId="482483E3" w14:textId="77777777" w:rsidR="0016133A" w:rsidRPr="0020754B" w:rsidRDefault="0016133A" w:rsidP="0016133A">
      <w:pPr>
        <w:pStyle w:val="BodyText"/>
        <w:spacing w:before="0" w:after="0" w:line="240" w:lineRule="auto"/>
        <w:jc w:val="both"/>
        <w:rPr>
          <w:rStyle w:val="Heading3Char"/>
          <w:rFonts w:ascii="Arial" w:hAnsi="Arial" w:cs="Arial"/>
          <w:color w:val="auto"/>
          <w:sz w:val="22"/>
          <w:szCs w:val="22"/>
        </w:rPr>
      </w:pPr>
      <w:r w:rsidRPr="0020754B">
        <w:rPr>
          <w:rStyle w:val="Heading3Char"/>
          <w:rFonts w:ascii="Arial" w:hAnsi="Arial" w:cs="Arial"/>
          <w:color w:val="auto"/>
          <w:sz w:val="22"/>
          <w:szCs w:val="22"/>
        </w:rPr>
        <w:br/>
        <w:t>OFFICIAL OPENING:</w:t>
      </w:r>
    </w:p>
    <w:p w14:paraId="3BE46FC2" w14:textId="75DAC7E3" w:rsidR="0016133A" w:rsidRPr="0020754B" w:rsidRDefault="0016133A" w:rsidP="0016133A">
      <w:pPr>
        <w:pStyle w:val="BodyText"/>
        <w:spacing w:before="0" w:after="0" w:line="240" w:lineRule="auto"/>
        <w:jc w:val="both"/>
        <w:rPr>
          <w:rFonts w:ascii="Arial" w:hAnsi="Arial" w:cs="Arial"/>
          <w:sz w:val="22"/>
          <w:szCs w:val="22"/>
        </w:rPr>
      </w:pPr>
      <w:r w:rsidRPr="0020754B">
        <w:rPr>
          <w:rFonts w:ascii="Arial" w:hAnsi="Arial" w:cs="Arial"/>
          <w:sz w:val="22"/>
          <w:szCs w:val="22"/>
        </w:rPr>
        <w:t xml:space="preserve">Wednesday 8 May 2019, </w:t>
      </w:r>
      <w:r w:rsidR="009D0767" w:rsidRPr="0020754B">
        <w:rPr>
          <w:rFonts w:ascii="Arial" w:hAnsi="Arial" w:cs="Arial"/>
          <w:sz w:val="22"/>
          <w:szCs w:val="22"/>
        </w:rPr>
        <w:t>11.00am</w:t>
      </w:r>
      <w:r w:rsidRPr="0020754B">
        <w:rPr>
          <w:rFonts w:ascii="Arial" w:hAnsi="Arial" w:cs="Arial"/>
          <w:sz w:val="22"/>
          <w:szCs w:val="22"/>
        </w:rPr>
        <w:t xml:space="preserve"> </w:t>
      </w:r>
      <w:r w:rsidRPr="0020754B">
        <w:rPr>
          <w:rFonts w:ascii="Arial" w:hAnsi="Arial" w:cs="Arial"/>
          <w:sz w:val="22"/>
          <w:szCs w:val="22"/>
          <w:lang w:val="it-IT"/>
        </w:rPr>
        <w:t>–</w:t>
      </w:r>
      <w:r w:rsidRPr="0020754B">
        <w:rPr>
          <w:rFonts w:ascii="Arial" w:hAnsi="Arial" w:cs="Arial"/>
          <w:sz w:val="22"/>
          <w:szCs w:val="22"/>
        </w:rPr>
        <w:t>1</w:t>
      </w:r>
      <w:r w:rsidR="0020754B">
        <w:rPr>
          <w:rFonts w:ascii="Arial" w:hAnsi="Arial" w:cs="Arial"/>
          <w:sz w:val="22"/>
          <w:szCs w:val="22"/>
        </w:rPr>
        <w:t>.</w:t>
      </w:r>
      <w:r w:rsidR="0020754B" w:rsidRPr="0020754B">
        <w:rPr>
          <w:rFonts w:ascii="Arial" w:hAnsi="Arial" w:cs="Arial"/>
          <w:sz w:val="22"/>
          <w:szCs w:val="22"/>
        </w:rPr>
        <w:t>00p</w:t>
      </w:r>
      <w:r w:rsidRPr="0020754B">
        <w:rPr>
          <w:rFonts w:ascii="Arial" w:hAnsi="Arial" w:cs="Arial"/>
          <w:sz w:val="22"/>
          <w:szCs w:val="22"/>
        </w:rPr>
        <w:t>m</w:t>
      </w:r>
    </w:p>
    <w:p w14:paraId="45A04C94" w14:textId="77777777" w:rsidR="0016133A" w:rsidRPr="0020754B" w:rsidRDefault="0016133A" w:rsidP="0016133A">
      <w:pPr>
        <w:pStyle w:val="BodyText"/>
        <w:spacing w:before="0" w:after="0" w:line="240" w:lineRule="auto"/>
        <w:jc w:val="both"/>
        <w:rPr>
          <w:rFonts w:ascii="Arial" w:hAnsi="Arial" w:cs="Arial"/>
          <w:sz w:val="22"/>
          <w:szCs w:val="22"/>
        </w:rPr>
      </w:pPr>
      <w:r w:rsidRPr="0020754B">
        <w:rPr>
          <w:rFonts w:ascii="Arial" w:hAnsi="Arial" w:cs="Arial"/>
          <w:sz w:val="22"/>
          <w:szCs w:val="22"/>
          <w:lang w:val="it-IT"/>
        </w:rPr>
        <w:t>The Pavilion of Australia</w:t>
      </w:r>
      <w:r w:rsidRPr="0020754B">
        <w:rPr>
          <w:rFonts w:ascii="Arial" w:hAnsi="Arial" w:cs="Arial"/>
          <w:sz w:val="22"/>
          <w:szCs w:val="22"/>
        </w:rPr>
        <w:t>, Giardini della Biennale</w:t>
      </w:r>
    </w:p>
    <w:p w14:paraId="31A6A135" w14:textId="77777777" w:rsidR="0016133A" w:rsidRPr="0020754B" w:rsidRDefault="0016133A" w:rsidP="0016133A">
      <w:pPr>
        <w:rPr>
          <w:rFonts w:ascii="Arial" w:hAnsi="Arial" w:cs="Arial"/>
          <w:b/>
          <w:sz w:val="22"/>
          <w:szCs w:val="22"/>
        </w:rPr>
      </w:pPr>
    </w:p>
    <w:p w14:paraId="6083471E" w14:textId="5A736323" w:rsidR="00775BEB" w:rsidRPr="0020754B" w:rsidRDefault="0016133A" w:rsidP="00775BEB">
      <w:pPr>
        <w:widowControl w:val="0"/>
        <w:autoSpaceDE w:val="0"/>
        <w:autoSpaceDN w:val="0"/>
        <w:adjustRightInd w:val="0"/>
        <w:rPr>
          <w:rFonts w:ascii="Arial" w:hAnsi="Arial" w:cs="Arial"/>
          <w:sz w:val="22"/>
          <w:szCs w:val="22"/>
        </w:rPr>
      </w:pPr>
      <w:r w:rsidRPr="0020754B">
        <w:rPr>
          <w:rFonts w:ascii="Arial" w:hAnsi="Arial" w:cs="Arial"/>
          <w:b/>
          <w:sz w:val="22"/>
          <w:szCs w:val="22"/>
        </w:rPr>
        <w:t>VENICE, Italy, May 8, 2019—</w:t>
      </w:r>
      <w:r w:rsidRPr="0020754B">
        <w:rPr>
          <w:rFonts w:ascii="Arial" w:hAnsi="Arial" w:cs="Arial"/>
          <w:sz w:val="22"/>
          <w:szCs w:val="22"/>
        </w:rPr>
        <w:t xml:space="preserve">The Australian Pavilion at the Biennale Arte 2019 is proud to present </w:t>
      </w:r>
      <w:r w:rsidRPr="0020754B">
        <w:rPr>
          <w:rFonts w:ascii="Arial" w:hAnsi="Arial" w:cs="Arial"/>
          <w:b/>
          <w:i/>
          <w:sz w:val="22"/>
          <w:szCs w:val="22"/>
        </w:rPr>
        <w:t>ASSEMBLY</w:t>
      </w:r>
      <w:r w:rsidRPr="0020754B">
        <w:rPr>
          <w:rFonts w:ascii="Arial" w:hAnsi="Arial" w:cs="Arial"/>
          <w:b/>
          <w:sz w:val="22"/>
          <w:szCs w:val="22"/>
        </w:rPr>
        <w:t xml:space="preserve">, </w:t>
      </w:r>
      <w:r w:rsidRPr="0020754B">
        <w:rPr>
          <w:rFonts w:ascii="Arial" w:hAnsi="Arial" w:cs="Arial"/>
          <w:sz w:val="22"/>
          <w:szCs w:val="22"/>
        </w:rPr>
        <w:t>a sol</w:t>
      </w:r>
      <w:r w:rsidR="0007512A" w:rsidRPr="0020754B">
        <w:rPr>
          <w:rFonts w:ascii="Arial" w:hAnsi="Arial" w:cs="Arial"/>
          <w:sz w:val="22"/>
          <w:szCs w:val="22"/>
        </w:rPr>
        <w:t xml:space="preserve">o exhibition by </w:t>
      </w:r>
      <w:r w:rsidRPr="0020754B">
        <w:rPr>
          <w:rFonts w:ascii="Arial" w:hAnsi="Arial" w:cs="Arial"/>
          <w:sz w:val="22"/>
          <w:szCs w:val="22"/>
        </w:rPr>
        <w:t>Angelica Mesiti</w:t>
      </w:r>
      <w:r w:rsidR="007754B5" w:rsidRPr="0020754B">
        <w:rPr>
          <w:rFonts w:ascii="Arial" w:hAnsi="Arial" w:cs="Arial"/>
          <w:sz w:val="22"/>
          <w:szCs w:val="22"/>
        </w:rPr>
        <w:t xml:space="preserve">.  </w:t>
      </w:r>
      <w:r w:rsidR="00775BEB" w:rsidRPr="0020754B">
        <w:rPr>
          <w:rFonts w:ascii="Arial" w:hAnsi="Arial" w:cs="Arial"/>
          <w:sz w:val="22"/>
          <w:szCs w:val="22"/>
        </w:rPr>
        <w:t xml:space="preserve"> </w:t>
      </w:r>
    </w:p>
    <w:p w14:paraId="274C3413" w14:textId="77777777" w:rsidR="00775BEB" w:rsidRPr="0020754B" w:rsidRDefault="00775BEB" w:rsidP="00775BEB">
      <w:pPr>
        <w:rPr>
          <w:rFonts w:ascii="Arial" w:hAnsi="Arial" w:cs="Arial"/>
          <w:sz w:val="22"/>
          <w:szCs w:val="22"/>
        </w:rPr>
      </w:pPr>
    </w:p>
    <w:p w14:paraId="629ED30D" w14:textId="31059AB2" w:rsidR="00245538" w:rsidRPr="0020754B" w:rsidRDefault="007754B5" w:rsidP="00775BEB">
      <w:pPr>
        <w:widowControl w:val="0"/>
        <w:autoSpaceDE w:val="0"/>
        <w:autoSpaceDN w:val="0"/>
        <w:adjustRightInd w:val="0"/>
        <w:rPr>
          <w:rFonts w:ascii="Arial" w:hAnsi="Arial" w:cs="Arial"/>
          <w:sz w:val="22"/>
          <w:szCs w:val="22"/>
        </w:rPr>
      </w:pPr>
      <w:r w:rsidRPr="0020754B">
        <w:rPr>
          <w:rFonts w:ascii="Arial" w:hAnsi="Arial" w:cs="Arial"/>
          <w:sz w:val="22"/>
          <w:szCs w:val="22"/>
        </w:rPr>
        <w:t xml:space="preserve">A </w:t>
      </w:r>
      <w:r w:rsidR="00775BEB" w:rsidRPr="0020754B">
        <w:rPr>
          <w:rFonts w:ascii="Arial" w:hAnsi="Arial" w:cs="Arial"/>
          <w:sz w:val="22"/>
          <w:szCs w:val="22"/>
        </w:rPr>
        <w:t xml:space="preserve">new, three-channel video installed within a constructed </w:t>
      </w:r>
      <w:proofErr w:type="spellStart"/>
      <w:r w:rsidR="00533834" w:rsidRPr="0020754B">
        <w:rPr>
          <w:rFonts w:ascii="Arial" w:hAnsi="Arial" w:cs="Arial"/>
          <w:sz w:val="22"/>
          <w:szCs w:val="22"/>
        </w:rPr>
        <w:t>amphitheatre</w:t>
      </w:r>
      <w:proofErr w:type="spellEnd"/>
      <w:r w:rsidR="00775BEB" w:rsidRPr="0020754B">
        <w:rPr>
          <w:rFonts w:ascii="Arial" w:hAnsi="Arial" w:cs="Arial"/>
          <w:sz w:val="22"/>
          <w:szCs w:val="22"/>
        </w:rPr>
        <w:t>,</w:t>
      </w:r>
      <w:r w:rsidRPr="0020754B">
        <w:rPr>
          <w:rFonts w:ascii="Arial" w:hAnsi="Arial" w:cs="Arial"/>
          <w:sz w:val="22"/>
          <w:szCs w:val="22"/>
        </w:rPr>
        <w:t xml:space="preserve"> </w:t>
      </w:r>
      <w:r w:rsidRPr="009C2520">
        <w:rPr>
          <w:rFonts w:ascii="Arial" w:hAnsi="Arial" w:cs="Arial"/>
          <w:b/>
          <w:i/>
          <w:sz w:val="22"/>
          <w:szCs w:val="22"/>
        </w:rPr>
        <w:t>ASSEMBLY</w:t>
      </w:r>
      <w:r w:rsidR="00245538" w:rsidRPr="009C2520">
        <w:rPr>
          <w:rFonts w:ascii="Arial" w:hAnsi="Arial" w:cs="Arial"/>
          <w:b/>
          <w:sz w:val="22"/>
          <w:szCs w:val="22"/>
        </w:rPr>
        <w:t xml:space="preserve"> </w:t>
      </w:r>
      <w:r w:rsidR="00245538" w:rsidRPr="0020754B">
        <w:rPr>
          <w:rFonts w:ascii="Arial" w:hAnsi="Arial" w:cs="Arial"/>
          <w:sz w:val="22"/>
          <w:szCs w:val="22"/>
        </w:rPr>
        <w:t xml:space="preserve">invites the audience into a symbolic </w:t>
      </w:r>
      <w:r w:rsidRPr="0020754B">
        <w:rPr>
          <w:rFonts w:ascii="Arial" w:hAnsi="Arial" w:cs="Arial"/>
          <w:sz w:val="22"/>
          <w:szCs w:val="22"/>
        </w:rPr>
        <w:t xml:space="preserve">circular </w:t>
      </w:r>
      <w:r w:rsidR="00245538" w:rsidRPr="0020754B">
        <w:rPr>
          <w:rFonts w:ascii="Arial" w:hAnsi="Arial" w:cs="Arial"/>
          <w:sz w:val="22"/>
          <w:szCs w:val="22"/>
        </w:rPr>
        <w:t>gathering</w:t>
      </w:r>
      <w:r w:rsidRPr="0020754B">
        <w:rPr>
          <w:rFonts w:ascii="Arial" w:hAnsi="Arial" w:cs="Arial"/>
          <w:sz w:val="22"/>
          <w:szCs w:val="22"/>
        </w:rPr>
        <w:t xml:space="preserve"> </w:t>
      </w:r>
      <w:r w:rsidR="00245538" w:rsidRPr="0020754B">
        <w:rPr>
          <w:rFonts w:ascii="Arial" w:hAnsi="Arial" w:cs="Arial"/>
          <w:sz w:val="22"/>
          <w:szCs w:val="22"/>
        </w:rPr>
        <w:t>to encounter a multiple filmic scenario</w:t>
      </w:r>
      <w:r w:rsidRPr="0020754B">
        <w:rPr>
          <w:rFonts w:ascii="Arial" w:hAnsi="Arial" w:cs="Arial"/>
          <w:sz w:val="22"/>
          <w:szCs w:val="22"/>
        </w:rPr>
        <w:t>. E</w:t>
      </w:r>
      <w:r w:rsidR="00245538" w:rsidRPr="0020754B">
        <w:rPr>
          <w:rFonts w:ascii="Arial" w:hAnsi="Arial" w:cs="Arial"/>
          <w:sz w:val="22"/>
          <w:szCs w:val="22"/>
        </w:rPr>
        <w:t>ach screen dr</w:t>
      </w:r>
      <w:r w:rsidRPr="0020754B">
        <w:rPr>
          <w:rFonts w:ascii="Arial" w:hAnsi="Arial" w:cs="Arial"/>
          <w:sz w:val="22"/>
          <w:szCs w:val="22"/>
        </w:rPr>
        <w:t>aws the audiences’</w:t>
      </w:r>
      <w:r w:rsidR="00245538" w:rsidRPr="0020754B">
        <w:rPr>
          <w:rFonts w:ascii="Arial" w:hAnsi="Arial" w:cs="Arial"/>
          <w:sz w:val="22"/>
          <w:szCs w:val="22"/>
        </w:rPr>
        <w:t xml:space="preserve"> attention to differing points of view</w:t>
      </w:r>
      <w:r w:rsidRPr="0020754B">
        <w:rPr>
          <w:rFonts w:ascii="Arial" w:hAnsi="Arial" w:cs="Arial"/>
          <w:sz w:val="22"/>
          <w:szCs w:val="22"/>
        </w:rPr>
        <w:t xml:space="preserve"> in Mesiti’s imagined new world, </w:t>
      </w:r>
      <w:r w:rsidR="0020754B" w:rsidRPr="0020754B">
        <w:rPr>
          <w:rFonts w:ascii="Arial" w:hAnsi="Arial" w:cs="Arial"/>
          <w:sz w:val="22"/>
          <w:szCs w:val="22"/>
        </w:rPr>
        <w:t xml:space="preserve">in which </w:t>
      </w:r>
      <w:r w:rsidRPr="0020754B">
        <w:rPr>
          <w:rFonts w:ascii="Arial" w:hAnsi="Arial" w:cs="Arial"/>
          <w:sz w:val="22"/>
          <w:szCs w:val="22"/>
        </w:rPr>
        <w:t xml:space="preserve">a ‘contingent’ gathering of ‘the people’ is allowed to disintegrate and resolve by perpetually reforming and revolutionizing itself.  </w:t>
      </w:r>
    </w:p>
    <w:p w14:paraId="29F8516F" w14:textId="630DE6B5" w:rsidR="0016133A" w:rsidRPr="0020754B" w:rsidRDefault="0016133A" w:rsidP="0016133A">
      <w:pPr>
        <w:widowControl w:val="0"/>
        <w:autoSpaceDE w:val="0"/>
        <w:autoSpaceDN w:val="0"/>
        <w:adjustRightInd w:val="0"/>
        <w:rPr>
          <w:rFonts w:ascii="Arial" w:hAnsi="Arial" w:cs="Arial"/>
          <w:sz w:val="22"/>
          <w:szCs w:val="22"/>
        </w:rPr>
      </w:pPr>
    </w:p>
    <w:p w14:paraId="519B61D3" w14:textId="29F6D603" w:rsidR="006032F0" w:rsidRPr="0020754B" w:rsidRDefault="006032F0" w:rsidP="006032F0">
      <w:pPr>
        <w:pStyle w:val="NoSpacing"/>
        <w:rPr>
          <w:rFonts w:cs="Arial"/>
          <w:sz w:val="22"/>
        </w:rPr>
      </w:pPr>
      <w:r w:rsidRPr="009C2520">
        <w:rPr>
          <w:rFonts w:cs="Arial"/>
          <w:b/>
          <w:i/>
          <w:sz w:val="22"/>
        </w:rPr>
        <w:t>ASSEMBLY</w:t>
      </w:r>
      <w:r w:rsidRPr="0020754B">
        <w:rPr>
          <w:rFonts w:cs="Arial"/>
          <w:sz w:val="22"/>
        </w:rPr>
        <w:t xml:space="preserve"> opens with the ‘Michela’ machine, a 19</w:t>
      </w:r>
      <w:r w:rsidRPr="0020754B">
        <w:rPr>
          <w:rFonts w:cs="Arial"/>
          <w:sz w:val="22"/>
          <w:vertAlign w:val="superscript"/>
        </w:rPr>
        <w:t>th</w:t>
      </w:r>
      <w:r w:rsidRPr="0020754B">
        <w:rPr>
          <w:rFonts w:cs="Arial"/>
          <w:sz w:val="22"/>
        </w:rPr>
        <w:t xml:space="preserve"> century stenographic machine </w:t>
      </w:r>
      <w:r w:rsidR="0020754B" w:rsidRPr="0020754B">
        <w:rPr>
          <w:rFonts w:cs="Arial"/>
          <w:sz w:val="22"/>
        </w:rPr>
        <w:t xml:space="preserve">modeled </w:t>
      </w:r>
      <w:r w:rsidRPr="0020754B">
        <w:rPr>
          <w:rFonts w:cs="Arial"/>
          <w:sz w:val="22"/>
        </w:rPr>
        <w:t>on a piano keyboard, which is used in the Italian Senate for official parliamentary reporting to ensure transparency within the democratic process. The inventor of the Michela was original</w:t>
      </w:r>
      <w:r w:rsidR="009C2520">
        <w:rPr>
          <w:rFonts w:cs="Arial"/>
          <w:sz w:val="22"/>
        </w:rPr>
        <w:t>ly inspired by musical notation</w:t>
      </w:r>
      <w:r w:rsidRPr="0020754B">
        <w:rPr>
          <w:rFonts w:cs="Arial"/>
          <w:sz w:val="22"/>
        </w:rPr>
        <w:t xml:space="preserve"> as a universal language. Mesiti uses this device to recode a poem by esteemed Australian writer David Malouf, which is then arranged into a musical score by Australian composer Max </w:t>
      </w:r>
      <w:proofErr w:type="spellStart"/>
      <w:r w:rsidRPr="0020754B">
        <w:rPr>
          <w:rFonts w:cs="Arial"/>
          <w:sz w:val="22"/>
        </w:rPr>
        <w:t>Lyandvert</w:t>
      </w:r>
      <w:proofErr w:type="spellEnd"/>
      <w:r w:rsidRPr="0020754B">
        <w:rPr>
          <w:rFonts w:cs="Arial"/>
          <w:sz w:val="22"/>
        </w:rPr>
        <w:t xml:space="preserve">, and played by an ensemble of musicians. </w:t>
      </w:r>
    </w:p>
    <w:p w14:paraId="0AF5ED71" w14:textId="77777777" w:rsidR="0016133A" w:rsidRPr="0020754B" w:rsidRDefault="0016133A" w:rsidP="0016133A">
      <w:pPr>
        <w:rPr>
          <w:rFonts w:ascii="Arial" w:hAnsi="Arial" w:cs="Arial"/>
          <w:sz w:val="22"/>
          <w:szCs w:val="22"/>
        </w:rPr>
      </w:pPr>
    </w:p>
    <w:p w14:paraId="17A2D096" w14:textId="30F37B8B" w:rsidR="0016133A" w:rsidRPr="0020754B" w:rsidRDefault="0016133A" w:rsidP="0016133A">
      <w:pPr>
        <w:rPr>
          <w:rFonts w:ascii="Arial" w:hAnsi="Arial" w:cs="Arial"/>
          <w:sz w:val="22"/>
          <w:szCs w:val="22"/>
          <w:lang w:val="en-AU"/>
        </w:rPr>
      </w:pPr>
      <w:r w:rsidRPr="0020754B">
        <w:rPr>
          <w:rFonts w:ascii="Arial" w:hAnsi="Arial" w:cs="Arial"/>
          <w:sz w:val="22"/>
          <w:szCs w:val="22"/>
        </w:rPr>
        <w:t>Fi</w:t>
      </w:r>
      <w:r w:rsidR="00775BEB" w:rsidRPr="0020754B">
        <w:rPr>
          <w:rFonts w:ascii="Arial" w:hAnsi="Arial" w:cs="Arial"/>
          <w:sz w:val="22"/>
          <w:szCs w:val="22"/>
        </w:rPr>
        <w:t>l</w:t>
      </w:r>
      <w:r w:rsidR="0007512A" w:rsidRPr="0020754B">
        <w:rPr>
          <w:rFonts w:ascii="Arial" w:hAnsi="Arial" w:cs="Arial"/>
          <w:sz w:val="22"/>
          <w:szCs w:val="22"/>
        </w:rPr>
        <w:t xml:space="preserve">med in the </w:t>
      </w:r>
      <w:r w:rsidRPr="0020754B">
        <w:rPr>
          <w:rFonts w:ascii="Arial" w:hAnsi="Arial" w:cs="Arial"/>
          <w:sz w:val="22"/>
          <w:szCs w:val="22"/>
        </w:rPr>
        <w:t>Senate chambers of Italy and Australia, the thre</w:t>
      </w:r>
      <w:r w:rsidR="0007512A" w:rsidRPr="0020754B">
        <w:rPr>
          <w:rFonts w:ascii="Arial" w:hAnsi="Arial" w:cs="Arial"/>
          <w:sz w:val="22"/>
          <w:szCs w:val="22"/>
        </w:rPr>
        <w:t xml:space="preserve">e screens of Mesiti’s </w:t>
      </w:r>
      <w:r w:rsidR="0007512A" w:rsidRPr="009C2520">
        <w:rPr>
          <w:rFonts w:ascii="Arial" w:hAnsi="Arial" w:cs="Arial"/>
          <w:b/>
          <w:i/>
          <w:sz w:val="22"/>
          <w:szCs w:val="22"/>
        </w:rPr>
        <w:t>ASSEMBLY</w:t>
      </w:r>
      <w:r w:rsidR="0007512A" w:rsidRPr="009C2520">
        <w:rPr>
          <w:rFonts w:ascii="Arial" w:hAnsi="Arial" w:cs="Arial"/>
          <w:b/>
          <w:sz w:val="22"/>
          <w:szCs w:val="22"/>
        </w:rPr>
        <w:t xml:space="preserve"> </w:t>
      </w:r>
      <w:r w:rsidR="00163319" w:rsidRPr="0020754B">
        <w:rPr>
          <w:rFonts w:ascii="Arial" w:hAnsi="Arial" w:cs="Arial"/>
          <w:sz w:val="22"/>
          <w:szCs w:val="22"/>
        </w:rPr>
        <w:t xml:space="preserve">travel </w:t>
      </w:r>
      <w:r w:rsidRPr="0020754B">
        <w:rPr>
          <w:rFonts w:ascii="Arial" w:hAnsi="Arial" w:cs="Arial"/>
          <w:sz w:val="22"/>
          <w:szCs w:val="22"/>
        </w:rPr>
        <w:t xml:space="preserve">through the </w:t>
      </w:r>
      <w:r w:rsidRPr="0020754B">
        <w:rPr>
          <w:rFonts w:ascii="Arial" w:eastAsia="Times New Roman" w:hAnsi="Arial" w:cs="Arial"/>
          <w:sz w:val="22"/>
          <w:szCs w:val="22"/>
          <w:lang w:val="en-AU"/>
        </w:rPr>
        <w:t>corridors</w:t>
      </w:r>
      <w:r w:rsidR="00163319" w:rsidRPr="0020754B">
        <w:rPr>
          <w:rFonts w:ascii="Arial" w:eastAsia="Times New Roman" w:hAnsi="Arial" w:cs="Arial"/>
          <w:sz w:val="22"/>
          <w:szCs w:val="22"/>
          <w:lang w:val="en-AU"/>
        </w:rPr>
        <w:t xml:space="preserve">, </w:t>
      </w:r>
      <w:r w:rsidRPr="0020754B">
        <w:rPr>
          <w:rFonts w:ascii="Arial" w:eastAsia="Times New Roman" w:hAnsi="Arial" w:cs="Arial"/>
          <w:sz w:val="22"/>
          <w:szCs w:val="22"/>
          <w:lang w:val="en-AU"/>
        </w:rPr>
        <w:t>meeting rooms</w:t>
      </w:r>
      <w:r w:rsidR="00163319" w:rsidRPr="0020754B">
        <w:rPr>
          <w:rFonts w:ascii="Arial" w:eastAsia="Times New Roman" w:hAnsi="Arial" w:cs="Arial"/>
          <w:sz w:val="22"/>
          <w:szCs w:val="22"/>
          <w:lang w:val="en-AU"/>
        </w:rPr>
        <w:t xml:space="preserve"> and parli</w:t>
      </w:r>
      <w:r w:rsidR="002167B4" w:rsidRPr="0020754B">
        <w:rPr>
          <w:rFonts w:ascii="Arial" w:eastAsia="Times New Roman" w:hAnsi="Arial" w:cs="Arial"/>
          <w:sz w:val="22"/>
          <w:szCs w:val="22"/>
          <w:lang w:val="en-AU"/>
        </w:rPr>
        <w:t>a</w:t>
      </w:r>
      <w:r w:rsidR="00163319" w:rsidRPr="0020754B">
        <w:rPr>
          <w:rFonts w:ascii="Arial" w:eastAsia="Times New Roman" w:hAnsi="Arial" w:cs="Arial"/>
          <w:sz w:val="22"/>
          <w:szCs w:val="22"/>
          <w:lang w:val="en-AU"/>
        </w:rPr>
        <w:t>ments</w:t>
      </w:r>
      <w:r w:rsidRPr="0020754B">
        <w:rPr>
          <w:rFonts w:ascii="Arial" w:eastAsia="Times New Roman" w:hAnsi="Arial" w:cs="Arial"/>
          <w:sz w:val="22"/>
          <w:szCs w:val="22"/>
          <w:lang w:val="en-AU"/>
        </w:rPr>
        <w:t xml:space="preserve"> of government</w:t>
      </w:r>
      <w:r w:rsidR="00163319" w:rsidRPr="0020754B">
        <w:rPr>
          <w:rFonts w:ascii="Arial" w:eastAsia="Times New Roman" w:hAnsi="Arial" w:cs="Arial"/>
          <w:sz w:val="22"/>
          <w:szCs w:val="22"/>
          <w:lang w:val="en-AU"/>
        </w:rPr>
        <w:t xml:space="preserve"> </w:t>
      </w:r>
      <w:r w:rsidR="00775BEB" w:rsidRPr="0020754B">
        <w:rPr>
          <w:rFonts w:ascii="Arial" w:eastAsia="Times New Roman" w:hAnsi="Arial" w:cs="Arial"/>
          <w:sz w:val="22"/>
          <w:szCs w:val="22"/>
          <w:lang w:val="en-AU"/>
        </w:rPr>
        <w:t>whilst performers</w:t>
      </w:r>
      <w:r w:rsidRPr="0020754B">
        <w:rPr>
          <w:rFonts w:ascii="Arial" w:hAnsi="Arial" w:cs="Arial"/>
          <w:sz w:val="22"/>
          <w:szCs w:val="22"/>
        </w:rPr>
        <w:t xml:space="preserve">, representing </w:t>
      </w:r>
      <w:r w:rsidR="00163319" w:rsidRPr="0020754B">
        <w:rPr>
          <w:rFonts w:ascii="Arial" w:hAnsi="Arial" w:cs="Arial"/>
          <w:sz w:val="22"/>
          <w:szCs w:val="22"/>
        </w:rPr>
        <w:t xml:space="preserve">the </w:t>
      </w:r>
      <w:r w:rsidRPr="0020754B">
        <w:rPr>
          <w:rFonts w:ascii="Arial" w:hAnsi="Arial" w:cs="Arial"/>
          <w:sz w:val="22"/>
          <w:szCs w:val="22"/>
        </w:rPr>
        <w:t>multitude of ancestries</w:t>
      </w:r>
      <w:r w:rsidR="00163319" w:rsidRPr="0020754B">
        <w:rPr>
          <w:rFonts w:ascii="Arial" w:hAnsi="Arial" w:cs="Arial"/>
          <w:sz w:val="22"/>
          <w:szCs w:val="22"/>
        </w:rPr>
        <w:t xml:space="preserve"> that constitute cosmopolitan Australia</w:t>
      </w:r>
      <w:r w:rsidRPr="0020754B">
        <w:rPr>
          <w:rFonts w:ascii="Arial" w:hAnsi="Arial" w:cs="Arial"/>
          <w:sz w:val="22"/>
          <w:szCs w:val="22"/>
        </w:rPr>
        <w:t xml:space="preserve">, gather, </w:t>
      </w:r>
      <w:r w:rsidR="00163319" w:rsidRPr="0020754B">
        <w:rPr>
          <w:rFonts w:ascii="Arial" w:hAnsi="Arial" w:cs="Arial"/>
          <w:sz w:val="22"/>
          <w:szCs w:val="22"/>
        </w:rPr>
        <w:t>disassemble</w:t>
      </w:r>
      <w:r w:rsidRPr="0020754B">
        <w:rPr>
          <w:rFonts w:ascii="Arial" w:hAnsi="Arial" w:cs="Arial"/>
          <w:sz w:val="22"/>
          <w:szCs w:val="22"/>
        </w:rPr>
        <w:t xml:space="preserve">, and </w:t>
      </w:r>
      <w:r w:rsidR="00163319" w:rsidRPr="0020754B">
        <w:rPr>
          <w:rFonts w:ascii="Arial" w:hAnsi="Arial" w:cs="Arial"/>
          <w:sz w:val="22"/>
          <w:szCs w:val="22"/>
        </w:rPr>
        <w:t>re-unite</w:t>
      </w:r>
      <w:r w:rsidRPr="0020754B">
        <w:rPr>
          <w:rFonts w:ascii="Arial" w:hAnsi="Arial" w:cs="Arial"/>
          <w:sz w:val="22"/>
          <w:szCs w:val="22"/>
        </w:rPr>
        <w:t xml:space="preserve">, to </w:t>
      </w:r>
      <w:r w:rsidRPr="0020754B">
        <w:rPr>
          <w:rFonts w:ascii="Arial" w:hAnsi="Arial" w:cs="Arial"/>
          <w:sz w:val="22"/>
          <w:szCs w:val="22"/>
          <w:lang w:val="en-AU"/>
        </w:rPr>
        <w:t>demonstrate the strength</w:t>
      </w:r>
      <w:r w:rsidR="00775BEB" w:rsidRPr="0020754B">
        <w:rPr>
          <w:rFonts w:ascii="Arial" w:hAnsi="Arial" w:cs="Arial"/>
          <w:sz w:val="22"/>
          <w:szCs w:val="22"/>
          <w:lang w:val="en-AU"/>
        </w:rPr>
        <w:t xml:space="preserve"> </w:t>
      </w:r>
      <w:r w:rsidR="00D53069" w:rsidRPr="0020754B">
        <w:rPr>
          <w:rFonts w:ascii="Arial" w:hAnsi="Arial" w:cs="Arial"/>
          <w:sz w:val="22"/>
          <w:szCs w:val="22"/>
          <w:lang w:val="en-AU"/>
        </w:rPr>
        <w:t xml:space="preserve">and creativity </w:t>
      </w:r>
      <w:r w:rsidR="00775BEB" w:rsidRPr="0020754B">
        <w:rPr>
          <w:rFonts w:ascii="Arial" w:hAnsi="Arial" w:cs="Arial"/>
          <w:sz w:val="22"/>
          <w:szCs w:val="22"/>
          <w:lang w:val="en-AU"/>
        </w:rPr>
        <w:t>of community</w:t>
      </w:r>
      <w:r w:rsidR="00163319" w:rsidRPr="0020754B">
        <w:rPr>
          <w:rFonts w:ascii="Arial" w:hAnsi="Arial" w:cs="Arial"/>
          <w:sz w:val="22"/>
          <w:szCs w:val="22"/>
          <w:lang w:val="en-AU"/>
        </w:rPr>
        <w:t xml:space="preserve"> in evolution</w:t>
      </w:r>
      <w:r w:rsidR="00775BEB" w:rsidRPr="0020754B">
        <w:rPr>
          <w:rFonts w:ascii="Arial" w:hAnsi="Arial" w:cs="Arial"/>
          <w:sz w:val="22"/>
          <w:szCs w:val="22"/>
          <w:lang w:val="en-AU"/>
        </w:rPr>
        <w:t xml:space="preserve">.  </w:t>
      </w:r>
    </w:p>
    <w:p w14:paraId="595BE0AC" w14:textId="77777777" w:rsidR="00245538" w:rsidRPr="0020754B" w:rsidRDefault="00245538" w:rsidP="0016133A">
      <w:pPr>
        <w:rPr>
          <w:rFonts w:ascii="Arial" w:hAnsi="Arial" w:cs="Arial"/>
          <w:sz w:val="22"/>
          <w:szCs w:val="22"/>
          <w:lang w:val="en-AU"/>
        </w:rPr>
      </w:pPr>
    </w:p>
    <w:p w14:paraId="53F0C477" w14:textId="2713FB97" w:rsidR="00245538" w:rsidRPr="0020754B" w:rsidRDefault="00245538" w:rsidP="0016133A">
      <w:pPr>
        <w:rPr>
          <w:rFonts w:ascii="Arial" w:hAnsi="Arial" w:cs="Arial"/>
          <w:sz w:val="22"/>
          <w:szCs w:val="22"/>
          <w:lang w:val="en-AU"/>
        </w:rPr>
      </w:pPr>
      <w:r w:rsidRPr="0020754B">
        <w:rPr>
          <w:rFonts w:ascii="Arial" w:hAnsi="Arial" w:cs="Arial"/>
          <w:sz w:val="22"/>
          <w:szCs w:val="22"/>
        </w:rPr>
        <w:t xml:space="preserve">In </w:t>
      </w:r>
      <w:r w:rsidRPr="0020754B">
        <w:rPr>
          <w:rFonts w:ascii="Arial" w:hAnsi="Arial" w:cs="Arial"/>
          <w:b/>
          <w:i/>
          <w:sz w:val="22"/>
          <w:szCs w:val="22"/>
        </w:rPr>
        <w:t>ASSEMBLY</w:t>
      </w:r>
      <w:r w:rsidR="005A55EA" w:rsidRPr="0020754B">
        <w:rPr>
          <w:rFonts w:ascii="Arial" w:hAnsi="Arial" w:cs="Arial"/>
          <w:sz w:val="22"/>
          <w:szCs w:val="22"/>
        </w:rPr>
        <w:t xml:space="preserve">, a communal gathering is </w:t>
      </w:r>
      <w:r w:rsidRPr="0020754B">
        <w:rPr>
          <w:rFonts w:ascii="Arial" w:hAnsi="Arial" w:cs="Arial"/>
          <w:sz w:val="22"/>
          <w:szCs w:val="22"/>
        </w:rPr>
        <w:t>a precarious business, a necessary corrective and a means for making those with authority recognize the colle</w:t>
      </w:r>
      <w:r w:rsidR="008F3AB5" w:rsidRPr="0020754B">
        <w:rPr>
          <w:rFonts w:ascii="Arial" w:hAnsi="Arial" w:cs="Arial"/>
          <w:sz w:val="22"/>
          <w:szCs w:val="22"/>
        </w:rPr>
        <w:t>ctive power of “the people”</w:t>
      </w:r>
      <w:r w:rsidR="00D53069" w:rsidRPr="0020754B">
        <w:rPr>
          <w:rFonts w:ascii="Arial" w:hAnsi="Arial" w:cs="Arial"/>
          <w:sz w:val="22"/>
          <w:szCs w:val="22"/>
        </w:rPr>
        <w:t>.</w:t>
      </w:r>
    </w:p>
    <w:p w14:paraId="65D15740" w14:textId="77777777" w:rsidR="005A55EA" w:rsidRPr="0020754B" w:rsidRDefault="005A55EA" w:rsidP="0016133A">
      <w:pPr>
        <w:rPr>
          <w:rFonts w:ascii="Arial" w:hAnsi="Arial" w:cs="Arial"/>
          <w:sz w:val="22"/>
          <w:szCs w:val="22"/>
          <w:lang w:val="en-AU"/>
        </w:rPr>
      </w:pPr>
    </w:p>
    <w:p w14:paraId="16E9EC8A" w14:textId="27672D15" w:rsidR="008F3AB5" w:rsidRDefault="00D74571" w:rsidP="00D74571">
      <w:pPr>
        <w:rPr>
          <w:rFonts w:ascii="Arial" w:eastAsia="Times New Roman" w:hAnsi="Arial" w:cs="Arial"/>
          <w:sz w:val="22"/>
          <w:szCs w:val="22"/>
          <w:lang w:val="en-AU"/>
        </w:rPr>
      </w:pPr>
      <w:r w:rsidRPr="0020754B">
        <w:rPr>
          <w:rFonts w:ascii="Arial" w:eastAsia="Times New Roman" w:hAnsi="Arial" w:cs="Arial"/>
          <w:sz w:val="22"/>
          <w:szCs w:val="22"/>
        </w:rPr>
        <w:t>“Through both the metaphor of translation and the act itself, I am exploring the very human and increasingly urgent need we have to assemble in a physical way, in a physical space</w:t>
      </w:r>
      <w:r w:rsidR="005A55EA" w:rsidRPr="0020754B">
        <w:rPr>
          <w:rFonts w:ascii="Arial" w:eastAsia="Times New Roman" w:hAnsi="Arial" w:cs="Arial"/>
          <w:sz w:val="22"/>
          <w:szCs w:val="22"/>
        </w:rPr>
        <w:t>,</w:t>
      </w:r>
      <w:r w:rsidRPr="0020754B">
        <w:rPr>
          <w:rFonts w:ascii="Arial" w:eastAsia="Times New Roman" w:hAnsi="Arial" w:cs="Arial"/>
          <w:sz w:val="22"/>
          <w:szCs w:val="22"/>
        </w:rPr>
        <w:t xml:space="preserve"> in these complex times</w:t>
      </w:r>
      <w:r w:rsidR="005A55EA" w:rsidRPr="0020754B">
        <w:rPr>
          <w:rFonts w:ascii="Arial" w:eastAsia="Times New Roman" w:hAnsi="Arial" w:cs="Arial"/>
          <w:sz w:val="22"/>
          <w:szCs w:val="22"/>
          <w:lang w:val="en-AU"/>
        </w:rPr>
        <w:t>,” Angelica</w:t>
      </w:r>
      <w:r w:rsidR="008F3AB5" w:rsidRPr="0020754B">
        <w:rPr>
          <w:rFonts w:ascii="Arial" w:eastAsia="Times New Roman" w:hAnsi="Arial" w:cs="Arial"/>
          <w:sz w:val="22"/>
          <w:szCs w:val="22"/>
          <w:lang w:val="en-AU"/>
        </w:rPr>
        <w:t xml:space="preserve"> Mesiti</w:t>
      </w:r>
      <w:r w:rsidR="005A55EA" w:rsidRPr="0020754B">
        <w:rPr>
          <w:rFonts w:ascii="Arial" w:eastAsia="Times New Roman" w:hAnsi="Arial" w:cs="Arial"/>
          <w:sz w:val="22"/>
          <w:szCs w:val="22"/>
          <w:lang w:val="en-AU"/>
        </w:rPr>
        <w:t xml:space="preserve"> said.  </w:t>
      </w:r>
    </w:p>
    <w:p w14:paraId="3D19CC2C" w14:textId="77777777" w:rsidR="009C2520" w:rsidRPr="0020754B" w:rsidRDefault="009C2520" w:rsidP="00D74571">
      <w:pPr>
        <w:rPr>
          <w:rFonts w:ascii="Arial" w:eastAsia="Times New Roman" w:hAnsi="Arial" w:cs="Arial"/>
          <w:sz w:val="22"/>
          <w:szCs w:val="22"/>
          <w:lang w:val="en-AU"/>
        </w:rPr>
      </w:pPr>
    </w:p>
    <w:p w14:paraId="75BC25B1" w14:textId="3C2154E7" w:rsidR="0016133A" w:rsidRPr="0020754B" w:rsidRDefault="0016133A" w:rsidP="00D74571">
      <w:pPr>
        <w:rPr>
          <w:rFonts w:ascii="Arial" w:eastAsia="Times New Roman" w:hAnsi="Arial" w:cs="Arial"/>
          <w:sz w:val="22"/>
          <w:szCs w:val="22"/>
          <w:lang w:val="en-AU"/>
        </w:rPr>
      </w:pPr>
      <w:r w:rsidRPr="0020754B">
        <w:rPr>
          <w:rFonts w:ascii="Arial" w:eastAsia="Times New Roman" w:hAnsi="Arial" w:cs="Arial"/>
          <w:sz w:val="22"/>
          <w:szCs w:val="22"/>
          <w:lang w:val="en-AU"/>
        </w:rPr>
        <w:t>“Translation has been a particular enquiry and methodology for me for a number of years</w:t>
      </w:r>
      <w:r w:rsidR="008F3AB5" w:rsidRPr="0020754B">
        <w:rPr>
          <w:rFonts w:ascii="Arial" w:eastAsia="Times New Roman" w:hAnsi="Arial" w:cs="Arial"/>
          <w:sz w:val="22"/>
          <w:szCs w:val="22"/>
          <w:lang w:val="en-AU"/>
        </w:rPr>
        <w:t xml:space="preserve">.  </w:t>
      </w:r>
      <w:r w:rsidRPr="0020754B">
        <w:rPr>
          <w:rFonts w:ascii="Arial" w:eastAsia="Times New Roman" w:hAnsi="Arial" w:cs="Arial"/>
          <w:sz w:val="22"/>
          <w:szCs w:val="22"/>
          <w:lang w:val="en-AU"/>
        </w:rPr>
        <w:t xml:space="preserve">In </w:t>
      </w:r>
      <w:r w:rsidRPr="009C2520">
        <w:rPr>
          <w:rFonts w:ascii="Arial" w:eastAsia="Times New Roman" w:hAnsi="Arial" w:cs="Arial"/>
          <w:b/>
          <w:i/>
          <w:sz w:val="22"/>
          <w:szCs w:val="22"/>
          <w:lang w:val="en-AU"/>
        </w:rPr>
        <w:t>ASSEMBLY</w:t>
      </w:r>
      <w:r w:rsidRPr="0020754B">
        <w:rPr>
          <w:rFonts w:ascii="Arial" w:eastAsia="Times New Roman" w:hAnsi="Arial" w:cs="Arial"/>
          <w:sz w:val="22"/>
          <w:szCs w:val="22"/>
          <w:lang w:val="en-AU"/>
        </w:rPr>
        <w:t xml:space="preserve">, I explore the space where communication moves from verbal and written forms </w:t>
      </w:r>
      <w:r w:rsidRPr="0020754B">
        <w:rPr>
          <w:rFonts w:ascii="Arial" w:eastAsia="Times New Roman" w:hAnsi="Arial" w:cs="Arial"/>
          <w:sz w:val="22"/>
          <w:szCs w:val="22"/>
          <w:lang w:val="en-AU"/>
        </w:rPr>
        <w:lastRenderedPageBreak/>
        <w:t xml:space="preserve">to non-verbal, gestural and musical forms. The latter </w:t>
      </w:r>
      <w:r w:rsidR="005C19B2" w:rsidRPr="0020754B">
        <w:rPr>
          <w:rFonts w:ascii="Arial" w:eastAsia="Times New Roman" w:hAnsi="Arial" w:cs="Arial"/>
          <w:sz w:val="22"/>
          <w:szCs w:val="22"/>
          <w:lang w:val="en-AU"/>
        </w:rPr>
        <w:t xml:space="preserve">creates </w:t>
      </w:r>
      <w:r w:rsidRPr="0020754B">
        <w:rPr>
          <w:rFonts w:ascii="Arial" w:eastAsia="Times New Roman" w:hAnsi="Arial" w:cs="Arial"/>
          <w:sz w:val="22"/>
          <w:szCs w:val="22"/>
          <w:lang w:val="en-AU"/>
        </w:rPr>
        <w:t xml:space="preserve">a sort of code </w:t>
      </w:r>
      <w:r w:rsidR="00163319" w:rsidRPr="0020754B">
        <w:rPr>
          <w:rFonts w:ascii="Arial" w:eastAsia="Times New Roman" w:hAnsi="Arial" w:cs="Arial"/>
          <w:sz w:val="22"/>
          <w:szCs w:val="22"/>
          <w:lang w:val="en-AU"/>
        </w:rPr>
        <w:t>up</w:t>
      </w:r>
      <w:r w:rsidRPr="0020754B">
        <w:rPr>
          <w:rFonts w:ascii="Arial" w:eastAsia="Times New Roman" w:hAnsi="Arial" w:cs="Arial"/>
          <w:sz w:val="22"/>
          <w:szCs w:val="22"/>
          <w:lang w:val="en-AU"/>
        </w:rPr>
        <w:t>on which meaning, longing and memory</w:t>
      </w:r>
      <w:r w:rsidR="00163319" w:rsidRPr="0020754B">
        <w:rPr>
          <w:rFonts w:ascii="Arial" w:eastAsia="Times New Roman" w:hAnsi="Arial" w:cs="Arial"/>
          <w:sz w:val="22"/>
          <w:szCs w:val="22"/>
          <w:lang w:val="en-AU"/>
        </w:rPr>
        <w:t xml:space="preserve"> can be overlaid</w:t>
      </w:r>
      <w:r w:rsidRPr="0020754B">
        <w:rPr>
          <w:rFonts w:ascii="Arial" w:eastAsia="Times New Roman" w:hAnsi="Arial" w:cs="Arial"/>
          <w:sz w:val="22"/>
          <w:szCs w:val="22"/>
          <w:lang w:val="en-AU"/>
        </w:rPr>
        <w:t>.”</w:t>
      </w:r>
    </w:p>
    <w:p w14:paraId="4DFEF3D5" w14:textId="77777777" w:rsidR="0016133A" w:rsidRPr="0020754B" w:rsidRDefault="0016133A" w:rsidP="0016133A">
      <w:pPr>
        <w:pStyle w:val="NoSpacing"/>
        <w:rPr>
          <w:rFonts w:eastAsia="Times New Roman" w:cs="Arial"/>
          <w:sz w:val="22"/>
        </w:rPr>
      </w:pPr>
    </w:p>
    <w:p w14:paraId="53C952F7" w14:textId="20CB0AB4" w:rsidR="0016133A" w:rsidRPr="0020754B" w:rsidRDefault="0016133A" w:rsidP="0016133A">
      <w:pPr>
        <w:rPr>
          <w:rFonts w:ascii="Arial" w:hAnsi="Arial" w:cs="Arial"/>
          <w:sz w:val="22"/>
          <w:szCs w:val="22"/>
        </w:rPr>
      </w:pPr>
      <w:r w:rsidRPr="0020754B">
        <w:rPr>
          <w:rFonts w:ascii="Arial" w:eastAsia="Times New Roman" w:hAnsi="Arial" w:cs="Arial"/>
          <w:iCs/>
          <w:color w:val="000000"/>
          <w:sz w:val="22"/>
          <w:szCs w:val="22"/>
          <w:shd w:val="clear" w:color="auto" w:fill="FFFFFF"/>
          <w:lang w:val="en-AU"/>
        </w:rPr>
        <w:t>Juliana Engberg, curator for the 2019 Australian Pavilion said, “</w:t>
      </w:r>
      <w:r w:rsidRPr="0020754B">
        <w:rPr>
          <w:rFonts w:ascii="Arial" w:hAnsi="Arial" w:cs="Arial"/>
          <w:sz w:val="22"/>
          <w:szCs w:val="22"/>
        </w:rPr>
        <w:t xml:space="preserve">From text to code, music to movement, actions to occupations, </w:t>
      </w:r>
      <w:r w:rsidRPr="009C2520">
        <w:rPr>
          <w:rFonts w:ascii="Arial" w:hAnsi="Arial" w:cs="Arial"/>
          <w:b/>
          <w:i/>
          <w:sz w:val="22"/>
          <w:szCs w:val="22"/>
        </w:rPr>
        <w:t>ASSEMBLY</w:t>
      </w:r>
      <w:r w:rsidRPr="0020754B">
        <w:rPr>
          <w:rFonts w:ascii="Arial" w:hAnsi="Arial" w:cs="Arial"/>
          <w:sz w:val="22"/>
          <w:szCs w:val="22"/>
        </w:rPr>
        <w:t xml:space="preserve"> represents the way a society </w:t>
      </w:r>
      <w:r w:rsidR="005C19B2" w:rsidRPr="0020754B">
        <w:rPr>
          <w:rFonts w:ascii="Arial" w:hAnsi="Arial" w:cs="Arial"/>
          <w:sz w:val="22"/>
          <w:szCs w:val="22"/>
        </w:rPr>
        <w:t xml:space="preserve">gathers </w:t>
      </w:r>
      <w:r w:rsidRPr="0020754B">
        <w:rPr>
          <w:rFonts w:ascii="Arial" w:hAnsi="Arial" w:cs="Arial"/>
          <w:sz w:val="22"/>
          <w:szCs w:val="22"/>
        </w:rPr>
        <w:t>and builds upon itsel</w:t>
      </w:r>
      <w:r w:rsidR="008F3AB5" w:rsidRPr="0020754B">
        <w:rPr>
          <w:rFonts w:ascii="Arial" w:hAnsi="Arial" w:cs="Arial"/>
          <w:sz w:val="22"/>
          <w:szCs w:val="22"/>
        </w:rPr>
        <w:t xml:space="preserve">f.  </w:t>
      </w:r>
    </w:p>
    <w:p w14:paraId="6D80AD56" w14:textId="77777777" w:rsidR="0007512A" w:rsidRPr="0020754B" w:rsidRDefault="0007512A" w:rsidP="0007512A">
      <w:pPr>
        <w:rPr>
          <w:rFonts w:ascii="Arial" w:hAnsi="Arial" w:cs="Arial"/>
          <w:sz w:val="22"/>
          <w:szCs w:val="22"/>
        </w:rPr>
      </w:pPr>
    </w:p>
    <w:p w14:paraId="2E4A7476" w14:textId="7D7CF040" w:rsidR="00B95397" w:rsidRPr="0020754B" w:rsidRDefault="0007512A" w:rsidP="00BB3A89">
      <w:pPr>
        <w:widowControl w:val="0"/>
        <w:autoSpaceDE w:val="0"/>
        <w:autoSpaceDN w:val="0"/>
        <w:adjustRightInd w:val="0"/>
        <w:rPr>
          <w:rFonts w:ascii="Arial" w:hAnsi="Arial" w:cs="Arial"/>
          <w:color w:val="1A1A1A"/>
          <w:sz w:val="22"/>
          <w:szCs w:val="22"/>
        </w:rPr>
      </w:pPr>
      <w:r w:rsidRPr="0020754B">
        <w:rPr>
          <w:rFonts w:ascii="Arial" w:hAnsi="Arial" w:cs="Arial"/>
          <w:sz w:val="22"/>
          <w:szCs w:val="22"/>
        </w:rPr>
        <w:t>“Mesiti’s musical transpositions are generative, inclusive and perform a future that is multiple and fluid. Through poetry and metaphor Mesiti shows the joy of making a hospitable place for the ‘</w:t>
      </w:r>
      <w:r w:rsidR="009D0767" w:rsidRPr="0020754B">
        <w:rPr>
          <w:rFonts w:ascii="Arial" w:hAnsi="Arial" w:cs="Arial"/>
          <w:sz w:val="22"/>
          <w:szCs w:val="22"/>
        </w:rPr>
        <w:t>o</w:t>
      </w:r>
      <w:r w:rsidRPr="0020754B">
        <w:rPr>
          <w:rFonts w:ascii="Arial" w:hAnsi="Arial" w:cs="Arial"/>
          <w:sz w:val="22"/>
          <w:szCs w:val="22"/>
        </w:rPr>
        <w:t>ther’ in the community. </w:t>
      </w:r>
      <w:r w:rsidRPr="0020754B">
        <w:rPr>
          <w:rFonts w:ascii="Arial" w:hAnsi="Arial" w:cs="Arial"/>
          <w:color w:val="1A1A1A"/>
          <w:sz w:val="22"/>
          <w:szCs w:val="22"/>
        </w:rPr>
        <w:t xml:space="preserve"> </w:t>
      </w:r>
      <w:r w:rsidRPr="009C2520">
        <w:rPr>
          <w:rFonts w:ascii="Arial" w:hAnsi="Arial" w:cs="Arial"/>
          <w:b/>
          <w:i/>
          <w:iCs/>
          <w:color w:val="1A1A1A"/>
          <w:sz w:val="22"/>
          <w:szCs w:val="22"/>
        </w:rPr>
        <w:t>ASSEMBLY</w:t>
      </w:r>
      <w:r w:rsidRPr="0020754B">
        <w:rPr>
          <w:rFonts w:ascii="Arial" w:hAnsi="Arial" w:cs="Arial"/>
          <w:color w:val="1A1A1A"/>
          <w:sz w:val="22"/>
          <w:szCs w:val="22"/>
        </w:rPr>
        <w:t xml:space="preserve"> uses and personifies the exilic energies of those who seek </w:t>
      </w:r>
      <w:r w:rsidR="0020754B" w:rsidRPr="0020754B">
        <w:rPr>
          <w:rFonts w:ascii="Arial" w:hAnsi="Arial" w:cs="Arial"/>
          <w:color w:val="1A1A1A"/>
          <w:sz w:val="22"/>
          <w:szCs w:val="22"/>
        </w:rPr>
        <w:t xml:space="preserve">belonging </w:t>
      </w:r>
      <w:r w:rsidRPr="0020754B">
        <w:rPr>
          <w:rFonts w:ascii="Arial" w:hAnsi="Arial" w:cs="Arial"/>
          <w:color w:val="1A1A1A"/>
          <w:sz w:val="22"/>
          <w:szCs w:val="22"/>
        </w:rPr>
        <w:t xml:space="preserve">in the community – the young, the female, the </w:t>
      </w:r>
      <w:r w:rsidR="00533834" w:rsidRPr="0020754B">
        <w:rPr>
          <w:rFonts w:ascii="Arial" w:hAnsi="Arial" w:cs="Arial"/>
          <w:color w:val="1A1A1A"/>
          <w:sz w:val="22"/>
          <w:szCs w:val="22"/>
        </w:rPr>
        <w:t>Indigenous</w:t>
      </w:r>
      <w:r w:rsidRPr="0020754B">
        <w:rPr>
          <w:rFonts w:ascii="Arial" w:hAnsi="Arial" w:cs="Arial"/>
          <w:color w:val="1A1A1A"/>
          <w:sz w:val="22"/>
          <w:szCs w:val="22"/>
        </w:rPr>
        <w:t>, the arrived, the exiled, the hopeful, the refugee and the artist</w:t>
      </w:r>
      <w:r w:rsidR="00B95397" w:rsidRPr="0020754B">
        <w:rPr>
          <w:rFonts w:ascii="Arial" w:hAnsi="Arial" w:cs="Arial"/>
          <w:color w:val="1A1A1A"/>
          <w:sz w:val="22"/>
          <w:szCs w:val="22"/>
        </w:rPr>
        <w:t>.</w:t>
      </w:r>
    </w:p>
    <w:p w14:paraId="569A2F2E" w14:textId="77777777" w:rsidR="00B95397" w:rsidRPr="0020754B" w:rsidRDefault="00B95397" w:rsidP="00BB3A89">
      <w:pPr>
        <w:widowControl w:val="0"/>
        <w:autoSpaceDE w:val="0"/>
        <w:autoSpaceDN w:val="0"/>
        <w:adjustRightInd w:val="0"/>
        <w:rPr>
          <w:rFonts w:ascii="Arial" w:hAnsi="Arial" w:cs="Arial"/>
          <w:color w:val="1A1A1A"/>
          <w:sz w:val="22"/>
          <w:szCs w:val="22"/>
        </w:rPr>
      </w:pPr>
    </w:p>
    <w:p w14:paraId="0128EDC6" w14:textId="67D0516D" w:rsidR="00245538" w:rsidRPr="0020754B" w:rsidRDefault="00B95397" w:rsidP="00BB3A89">
      <w:pPr>
        <w:widowControl w:val="0"/>
        <w:autoSpaceDE w:val="0"/>
        <w:autoSpaceDN w:val="0"/>
        <w:adjustRightInd w:val="0"/>
        <w:rPr>
          <w:rFonts w:ascii="Arial" w:hAnsi="Arial" w:cs="Arial"/>
          <w:color w:val="1A1A1A"/>
          <w:sz w:val="22"/>
          <w:szCs w:val="22"/>
        </w:rPr>
      </w:pPr>
      <w:r w:rsidRPr="0020754B">
        <w:rPr>
          <w:rFonts w:ascii="Arial" w:hAnsi="Arial" w:cs="Arial"/>
          <w:color w:val="1A1A1A"/>
          <w:sz w:val="22"/>
          <w:szCs w:val="22"/>
        </w:rPr>
        <w:t>“</w:t>
      </w:r>
      <w:r w:rsidR="00245538" w:rsidRPr="0020754B">
        <w:rPr>
          <w:rFonts w:ascii="Arial" w:eastAsia="Times New Roman" w:hAnsi="Arial" w:cs="Arial"/>
          <w:iCs/>
          <w:color w:val="000000"/>
          <w:sz w:val="22"/>
          <w:szCs w:val="22"/>
          <w:shd w:val="clear" w:color="auto" w:fill="FFFFFF"/>
          <w:lang w:val="en-AU"/>
        </w:rPr>
        <w:t xml:space="preserve">Their performances add layers to the landscape of </w:t>
      </w:r>
      <w:proofErr w:type="spellStart"/>
      <w:r w:rsidR="008F3AB5" w:rsidRPr="0020754B">
        <w:rPr>
          <w:rFonts w:ascii="Arial" w:hAnsi="Arial" w:cs="Arial"/>
          <w:sz w:val="22"/>
          <w:szCs w:val="22"/>
          <w:lang w:val="en-AU"/>
        </w:rPr>
        <w:t>Lyand</w:t>
      </w:r>
      <w:r w:rsidR="00245538" w:rsidRPr="0020754B">
        <w:rPr>
          <w:rFonts w:ascii="Arial" w:hAnsi="Arial" w:cs="Arial"/>
          <w:sz w:val="22"/>
          <w:szCs w:val="22"/>
          <w:lang w:val="en-AU"/>
        </w:rPr>
        <w:t>v</w:t>
      </w:r>
      <w:r w:rsidR="009D0767" w:rsidRPr="0020754B">
        <w:rPr>
          <w:rFonts w:ascii="Arial" w:hAnsi="Arial" w:cs="Arial"/>
          <w:sz w:val="22"/>
          <w:szCs w:val="22"/>
          <w:lang w:val="en-AU"/>
        </w:rPr>
        <w:t>er</w:t>
      </w:r>
      <w:r w:rsidR="00245538" w:rsidRPr="0020754B">
        <w:rPr>
          <w:rFonts w:ascii="Arial" w:hAnsi="Arial" w:cs="Arial"/>
          <w:sz w:val="22"/>
          <w:szCs w:val="22"/>
          <w:lang w:val="en-AU"/>
        </w:rPr>
        <w:t>t’s</w:t>
      </w:r>
      <w:proofErr w:type="spellEnd"/>
      <w:r w:rsidR="00245538" w:rsidRPr="0020754B">
        <w:rPr>
          <w:rFonts w:ascii="Arial" w:hAnsi="Arial" w:cs="Arial"/>
          <w:sz w:val="22"/>
          <w:szCs w:val="22"/>
          <w:lang w:val="en-AU"/>
        </w:rPr>
        <w:t xml:space="preserve"> score</w:t>
      </w:r>
      <w:r w:rsidR="00245538" w:rsidRPr="0020754B">
        <w:rPr>
          <w:rFonts w:ascii="Arial" w:eastAsia="Times New Roman" w:hAnsi="Arial" w:cs="Arial"/>
          <w:iCs/>
          <w:color w:val="000000"/>
          <w:sz w:val="22"/>
          <w:szCs w:val="22"/>
          <w:shd w:val="clear" w:color="auto" w:fill="FFFFFF"/>
          <w:lang w:val="en-AU"/>
        </w:rPr>
        <w:t xml:space="preserve"> and metaphorically represent the diversity necessary in a complex and functional </w:t>
      </w:r>
      <w:r w:rsidRPr="0020754B">
        <w:rPr>
          <w:rFonts w:ascii="Arial" w:eastAsia="Times New Roman" w:hAnsi="Arial" w:cs="Arial"/>
          <w:iCs/>
          <w:color w:val="000000"/>
          <w:sz w:val="22"/>
          <w:szCs w:val="22"/>
          <w:shd w:val="clear" w:color="auto" w:fill="FFFFFF"/>
          <w:lang w:val="en-AU"/>
        </w:rPr>
        <w:t>democracy,” Engberg said.</w:t>
      </w:r>
    </w:p>
    <w:p w14:paraId="1812DB25" w14:textId="77777777" w:rsidR="005A55EA" w:rsidRPr="0020754B" w:rsidRDefault="005A55EA" w:rsidP="00245538">
      <w:pPr>
        <w:rPr>
          <w:rFonts w:ascii="Arial" w:hAnsi="Arial" w:cs="Arial"/>
          <w:sz w:val="22"/>
          <w:szCs w:val="22"/>
          <w:lang w:val="en-AU"/>
        </w:rPr>
      </w:pPr>
    </w:p>
    <w:p w14:paraId="35FB27DD" w14:textId="125C3035" w:rsidR="00245538" w:rsidRPr="0020754B" w:rsidRDefault="009D0767" w:rsidP="00BB3A89">
      <w:pPr>
        <w:widowControl w:val="0"/>
        <w:autoSpaceDE w:val="0"/>
        <w:autoSpaceDN w:val="0"/>
        <w:adjustRightInd w:val="0"/>
        <w:rPr>
          <w:rFonts w:ascii="Arial" w:hAnsi="Arial" w:cs="Arial"/>
          <w:sz w:val="22"/>
          <w:szCs w:val="22"/>
        </w:rPr>
      </w:pPr>
      <w:r w:rsidRPr="009C2520">
        <w:rPr>
          <w:rFonts w:ascii="Arial" w:hAnsi="Arial" w:cs="Arial"/>
          <w:b/>
          <w:i/>
          <w:sz w:val="22"/>
          <w:szCs w:val="22"/>
          <w:lang w:val="en-AU"/>
        </w:rPr>
        <w:t>ASSEMBLY</w:t>
      </w:r>
      <w:r w:rsidR="005A55EA" w:rsidRPr="0020754B">
        <w:rPr>
          <w:rFonts w:ascii="Arial" w:hAnsi="Arial" w:cs="Arial"/>
          <w:sz w:val="22"/>
          <w:szCs w:val="22"/>
          <w:lang w:val="en-AU"/>
        </w:rPr>
        <w:t xml:space="preserve">, drawing on </w:t>
      </w:r>
      <w:r w:rsidR="005A55EA" w:rsidRPr="0020754B">
        <w:rPr>
          <w:rFonts w:ascii="Arial" w:hAnsi="Arial" w:cs="Arial"/>
          <w:sz w:val="22"/>
          <w:szCs w:val="22"/>
        </w:rPr>
        <w:t xml:space="preserve">the musical styles </w:t>
      </w:r>
      <w:r w:rsidR="005A55EA" w:rsidRPr="0020754B">
        <w:rPr>
          <w:rFonts w:ascii="Arial" w:hAnsi="Arial" w:cs="Arial"/>
          <w:color w:val="1A1A1A"/>
          <w:sz w:val="22"/>
          <w:szCs w:val="22"/>
        </w:rPr>
        <w:t xml:space="preserve">of polyphony, dissonance and cacophony, and traveling towards a harmonic destination, </w:t>
      </w:r>
      <w:r w:rsidR="00B95397" w:rsidRPr="0020754B">
        <w:rPr>
          <w:rFonts w:ascii="Arial" w:hAnsi="Arial" w:cs="Arial"/>
          <w:color w:val="1A1A1A"/>
          <w:sz w:val="22"/>
          <w:szCs w:val="22"/>
        </w:rPr>
        <w:t>is</w:t>
      </w:r>
      <w:r w:rsidR="005A55EA" w:rsidRPr="0020754B">
        <w:rPr>
          <w:rFonts w:ascii="Arial" w:hAnsi="Arial" w:cs="Arial"/>
          <w:color w:val="1A1A1A"/>
          <w:sz w:val="22"/>
          <w:szCs w:val="22"/>
        </w:rPr>
        <w:t xml:space="preserve"> built upon a desire for finding a position of </w:t>
      </w:r>
      <w:r w:rsidR="00B95397" w:rsidRPr="0020754B">
        <w:rPr>
          <w:rFonts w:ascii="Arial" w:hAnsi="Arial" w:cs="Arial"/>
          <w:color w:val="1A1A1A"/>
          <w:sz w:val="22"/>
          <w:szCs w:val="22"/>
        </w:rPr>
        <w:t>understanding</w:t>
      </w:r>
      <w:r w:rsidR="005A55EA" w:rsidRPr="0020754B">
        <w:rPr>
          <w:rFonts w:ascii="Arial" w:hAnsi="Arial" w:cs="Arial"/>
          <w:color w:val="1A1A1A"/>
          <w:sz w:val="22"/>
          <w:szCs w:val="22"/>
        </w:rPr>
        <w:t xml:space="preserve"> for the individual within the ensemble, in an effort to make the </w:t>
      </w:r>
      <w:r w:rsidR="00B95397" w:rsidRPr="0020754B">
        <w:rPr>
          <w:rFonts w:ascii="Arial" w:hAnsi="Arial" w:cs="Arial"/>
          <w:color w:val="1A1A1A"/>
          <w:sz w:val="22"/>
          <w:szCs w:val="22"/>
        </w:rPr>
        <w:t>group</w:t>
      </w:r>
      <w:r w:rsidR="005A55EA" w:rsidRPr="0020754B">
        <w:rPr>
          <w:rFonts w:ascii="Arial" w:hAnsi="Arial" w:cs="Arial"/>
          <w:color w:val="1A1A1A"/>
          <w:sz w:val="22"/>
          <w:szCs w:val="22"/>
        </w:rPr>
        <w:t xml:space="preserve"> stronger</w:t>
      </w:r>
      <w:r w:rsidR="00B95397" w:rsidRPr="0020754B">
        <w:rPr>
          <w:rFonts w:ascii="Arial" w:hAnsi="Arial" w:cs="Arial"/>
          <w:color w:val="1A1A1A"/>
          <w:sz w:val="22"/>
          <w:szCs w:val="22"/>
        </w:rPr>
        <w:t>.  Angelica Mesiti illustrates</w:t>
      </w:r>
      <w:r w:rsidR="005A55EA" w:rsidRPr="0020754B">
        <w:rPr>
          <w:rFonts w:ascii="Arial" w:hAnsi="Arial" w:cs="Arial"/>
          <w:color w:val="1A1A1A"/>
          <w:sz w:val="22"/>
          <w:szCs w:val="22"/>
        </w:rPr>
        <w:t xml:space="preserve"> the gradual gathering of actions and ideas that ma</w:t>
      </w:r>
      <w:r w:rsidR="00B95397" w:rsidRPr="0020754B">
        <w:rPr>
          <w:rFonts w:ascii="Arial" w:hAnsi="Arial" w:cs="Arial"/>
          <w:color w:val="1A1A1A"/>
          <w:sz w:val="22"/>
          <w:szCs w:val="22"/>
        </w:rPr>
        <w:t>k</w:t>
      </w:r>
      <w:r w:rsidR="005A55EA" w:rsidRPr="0020754B">
        <w:rPr>
          <w:rFonts w:ascii="Arial" w:hAnsi="Arial" w:cs="Arial"/>
          <w:color w:val="1A1A1A"/>
          <w:sz w:val="22"/>
          <w:szCs w:val="22"/>
        </w:rPr>
        <w:t xml:space="preserve">e up a </w:t>
      </w:r>
      <w:r w:rsidRPr="0020754B">
        <w:rPr>
          <w:rFonts w:ascii="Arial" w:hAnsi="Arial" w:cs="Arial"/>
          <w:color w:val="1A1A1A"/>
          <w:sz w:val="22"/>
          <w:szCs w:val="22"/>
        </w:rPr>
        <w:t>d</w:t>
      </w:r>
      <w:r w:rsidR="005A55EA" w:rsidRPr="0020754B">
        <w:rPr>
          <w:rFonts w:ascii="Arial" w:hAnsi="Arial" w:cs="Arial"/>
          <w:color w:val="1A1A1A"/>
          <w:sz w:val="22"/>
          <w:szCs w:val="22"/>
        </w:rPr>
        <w:t xml:space="preserve">emocracy that moves away </w:t>
      </w:r>
      <w:r w:rsidR="00B95397" w:rsidRPr="0020754B">
        <w:rPr>
          <w:rFonts w:ascii="Arial" w:hAnsi="Arial" w:cs="Arial"/>
          <w:sz w:val="22"/>
          <w:szCs w:val="22"/>
          <w:lang w:val="en-AU"/>
        </w:rPr>
        <w:t>from a tyrannical hierarchy</w:t>
      </w:r>
      <w:r w:rsidR="00245538" w:rsidRPr="0020754B">
        <w:rPr>
          <w:rFonts w:ascii="Arial" w:hAnsi="Arial" w:cs="Arial"/>
          <w:sz w:val="22"/>
          <w:szCs w:val="22"/>
          <w:lang w:val="en-AU"/>
        </w:rPr>
        <w:t xml:space="preserve"> to become both more horizontal and inclusively circular. </w:t>
      </w:r>
    </w:p>
    <w:p w14:paraId="56AAC229" w14:textId="77777777" w:rsidR="0007512A" w:rsidRPr="0020754B" w:rsidRDefault="0007512A" w:rsidP="0007512A">
      <w:pPr>
        <w:rPr>
          <w:rFonts w:ascii="Arial" w:hAnsi="Arial" w:cs="Arial"/>
          <w:sz w:val="22"/>
          <w:szCs w:val="22"/>
        </w:rPr>
      </w:pPr>
    </w:p>
    <w:p w14:paraId="6D117124" w14:textId="556D0C55" w:rsidR="00533834" w:rsidRPr="0020754B" w:rsidRDefault="009D0767" w:rsidP="00533834">
      <w:pPr>
        <w:rPr>
          <w:rFonts w:ascii="Arial" w:eastAsia="Calibri" w:hAnsi="Arial" w:cs="Arial"/>
          <w:color w:val="000000"/>
          <w:sz w:val="22"/>
          <w:szCs w:val="22"/>
          <w:lang w:val="en-AU"/>
        </w:rPr>
      </w:pPr>
      <w:r w:rsidRPr="0020754B">
        <w:rPr>
          <w:rFonts w:ascii="Arial" w:eastAsia="Calibri" w:hAnsi="Arial" w:cs="Arial"/>
          <w:color w:val="000000"/>
          <w:sz w:val="22"/>
          <w:szCs w:val="22"/>
        </w:rPr>
        <w:t>Adrian Collette AM, Chief Executive Officer o</w:t>
      </w:r>
      <w:r w:rsidR="00533834" w:rsidRPr="0020754B">
        <w:rPr>
          <w:rFonts w:ascii="Arial" w:eastAsia="Calibri" w:hAnsi="Arial" w:cs="Arial"/>
          <w:color w:val="000000"/>
          <w:sz w:val="22"/>
          <w:szCs w:val="22"/>
        </w:rPr>
        <w:t>f the Australia Council</w:t>
      </w:r>
      <w:r w:rsidRPr="0020754B">
        <w:rPr>
          <w:rFonts w:ascii="Arial" w:eastAsia="Calibri" w:hAnsi="Arial" w:cs="Arial"/>
          <w:color w:val="000000"/>
          <w:sz w:val="22"/>
          <w:szCs w:val="22"/>
        </w:rPr>
        <w:t xml:space="preserve"> for the Arts</w:t>
      </w:r>
      <w:r w:rsidR="00533834" w:rsidRPr="0020754B">
        <w:rPr>
          <w:rFonts w:ascii="Arial" w:eastAsia="Calibri" w:hAnsi="Arial" w:cs="Arial"/>
          <w:color w:val="000000"/>
          <w:sz w:val="22"/>
          <w:szCs w:val="22"/>
        </w:rPr>
        <w:t xml:space="preserve">, added, “As Commissioner for Australia, the Australia Council is proud to present Angelica Mesiti’s deftly nuanced, deeply moving new work, </w:t>
      </w:r>
      <w:r w:rsidR="00BB3A89" w:rsidRPr="009C2520">
        <w:rPr>
          <w:rFonts w:ascii="Arial" w:eastAsia="Calibri" w:hAnsi="Arial" w:cs="Arial"/>
          <w:b/>
          <w:i/>
          <w:color w:val="000000"/>
          <w:sz w:val="22"/>
          <w:szCs w:val="22"/>
        </w:rPr>
        <w:t>ASSEMBLY</w:t>
      </w:r>
      <w:r w:rsidR="00BB3A89" w:rsidRPr="0020754B">
        <w:rPr>
          <w:rFonts w:ascii="Arial" w:eastAsia="Calibri" w:hAnsi="Arial" w:cs="Arial"/>
          <w:color w:val="000000"/>
          <w:sz w:val="22"/>
          <w:szCs w:val="22"/>
        </w:rPr>
        <w:t xml:space="preserve"> </w:t>
      </w:r>
      <w:r w:rsidR="00533834" w:rsidRPr="0020754B">
        <w:rPr>
          <w:rFonts w:ascii="Arial" w:eastAsia="Calibri" w:hAnsi="Arial" w:cs="Arial"/>
          <w:color w:val="000000"/>
          <w:sz w:val="22"/>
          <w:szCs w:val="22"/>
        </w:rPr>
        <w:t xml:space="preserve">at the Biennale Arte 2019. The work uses metaphor, performance and a multitude of diverse voices to suggest a new world where a growing and evolving society is open to new ideas, desires and beliefs.” </w:t>
      </w:r>
    </w:p>
    <w:p w14:paraId="512E74E8" w14:textId="77777777" w:rsidR="00533834" w:rsidRPr="0020754B" w:rsidRDefault="00533834" w:rsidP="00533834">
      <w:pPr>
        <w:rPr>
          <w:rFonts w:ascii="Arial" w:eastAsia="Calibri" w:hAnsi="Arial" w:cs="Arial"/>
          <w:color w:val="000000"/>
          <w:sz w:val="22"/>
          <w:szCs w:val="22"/>
          <w:lang w:val="en-AU"/>
        </w:rPr>
      </w:pPr>
      <w:r w:rsidRPr="0020754B">
        <w:rPr>
          <w:rFonts w:ascii="Arial" w:eastAsia="Calibri" w:hAnsi="Arial" w:cs="Arial"/>
          <w:color w:val="000000"/>
          <w:sz w:val="22"/>
          <w:szCs w:val="22"/>
        </w:rPr>
        <w:t> </w:t>
      </w:r>
    </w:p>
    <w:p w14:paraId="7E47B860" w14:textId="124D710E" w:rsidR="00533834" w:rsidRPr="0020754B" w:rsidRDefault="00533834" w:rsidP="00533834">
      <w:pPr>
        <w:rPr>
          <w:rFonts w:ascii="Arial" w:eastAsia="Calibri" w:hAnsi="Arial" w:cs="Arial"/>
          <w:color w:val="000000"/>
          <w:sz w:val="22"/>
          <w:szCs w:val="22"/>
          <w:lang w:val="en-AU"/>
        </w:rPr>
      </w:pPr>
      <w:r w:rsidRPr="0020754B">
        <w:rPr>
          <w:rFonts w:ascii="Arial" w:eastAsia="Calibri" w:hAnsi="Arial" w:cs="Arial"/>
          <w:color w:val="000000"/>
          <w:sz w:val="22"/>
          <w:szCs w:val="22"/>
        </w:rPr>
        <w:t xml:space="preserve">“Angelica has worked with close to forty Australian artists including dancers, musicians, and film and sound practitioners to produce this monumental new work, which demonstrates how Australia’s presence at Venice can generate myriad flow on benefits across </w:t>
      </w:r>
      <w:r w:rsidR="009C2520">
        <w:rPr>
          <w:rFonts w:ascii="Arial" w:eastAsia="Calibri" w:hAnsi="Arial" w:cs="Arial"/>
          <w:color w:val="000000"/>
          <w:sz w:val="22"/>
          <w:szCs w:val="22"/>
        </w:rPr>
        <w:t>the broader visual arts sector.”</w:t>
      </w:r>
    </w:p>
    <w:p w14:paraId="737EEB84" w14:textId="77777777" w:rsidR="0007512A" w:rsidRPr="0020754B" w:rsidRDefault="0007512A" w:rsidP="0016133A">
      <w:pPr>
        <w:rPr>
          <w:rFonts w:ascii="Arial" w:hAnsi="Arial" w:cs="Arial"/>
          <w:sz w:val="22"/>
          <w:szCs w:val="22"/>
          <w:lang w:val="en-AU"/>
        </w:rPr>
      </w:pPr>
    </w:p>
    <w:p w14:paraId="38D5FFC0" w14:textId="313CA1DA" w:rsidR="0020754B" w:rsidRPr="0020754B" w:rsidRDefault="0020754B" w:rsidP="0020754B">
      <w:pPr>
        <w:rPr>
          <w:rFonts w:ascii="Arial" w:hAnsi="Arial" w:cs="Arial"/>
          <w:sz w:val="22"/>
          <w:szCs w:val="22"/>
          <w:lang w:val="en-AU"/>
        </w:rPr>
      </w:pPr>
      <w:r w:rsidRPr="0020754B">
        <w:rPr>
          <w:rFonts w:ascii="Arial" w:hAnsi="Arial" w:cs="Arial"/>
          <w:sz w:val="22"/>
          <w:szCs w:val="22"/>
          <w:lang w:val="en-AU"/>
        </w:rPr>
        <w:t xml:space="preserve">Angelica Mesiti is one of Australia’s foremost contemporary artists, with an internationally renowned practice that combines video with performance and installation to create immersive environments that require absorption and contemplation.  Her practice is focused on diaspora cultures, gestural communication and multi-cultural dimensions through musicality and movement. She lives and works in Paris and Sydney.  </w:t>
      </w:r>
    </w:p>
    <w:p w14:paraId="2602146A" w14:textId="77777777" w:rsidR="0020754B" w:rsidRPr="0020754B" w:rsidRDefault="0020754B" w:rsidP="0016133A">
      <w:pPr>
        <w:rPr>
          <w:rFonts w:ascii="Arial" w:hAnsi="Arial" w:cs="Arial"/>
          <w:i/>
          <w:iCs/>
          <w:sz w:val="22"/>
          <w:szCs w:val="22"/>
        </w:rPr>
      </w:pPr>
    </w:p>
    <w:p w14:paraId="00D279BB" w14:textId="6DAD2219" w:rsidR="0016133A" w:rsidRPr="0020754B" w:rsidRDefault="0016133A" w:rsidP="0016133A">
      <w:pPr>
        <w:rPr>
          <w:rFonts w:ascii="Arial" w:hAnsi="Arial" w:cs="Arial"/>
          <w:i/>
          <w:sz w:val="22"/>
          <w:szCs w:val="22"/>
        </w:rPr>
      </w:pPr>
      <w:r w:rsidRPr="0020754B">
        <w:rPr>
          <w:rFonts w:ascii="Arial" w:hAnsi="Arial" w:cs="Arial"/>
          <w:i/>
          <w:iCs/>
          <w:sz w:val="22"/>
          <w:szCs w:val="22"/>
        </w:rPr>
        <w:t>The </w:t>
      </w:r>
      <w:r w:rsidRPr="0020754B">
        <w:rPr>
          <w:rStyle w:val="Hyperlink"/>
          <w:rFonts w:ascii="Arial" w:eastAsiaTheme="majorEastAsia" w:hAnsi="Arial" w:cs="Arial"/>
          <w:i/>
          <w:iCs/>
          <w:color w:val="auto"/>
          <w:sz w:val="22"/>
          <w:szCs w:val="22"/>
          <w:u w:val="none"/>
        </w:rPr>
        <w:t>Australia Council for the Arts</w:t>
      </w:r>
      <w:r w:rsidRPr="0020754B">
        <w:rPr>
          <w:rFonts w:ascii="Arial" w:hAnsi="Arial" w:cs="Arial"/>
          <w:i/>
          <w:iCs/>
          <w:sz w:val="22"/>
          <w:szCs w:val="22"/>
        </w:rPr>
        <w:t> is the Australian Government’s principal arts funding and advisory body. </w:t>
      </w:r>
      <w:r w:rsidRPr="0020754B">
        <w:rPr>
          <w:rStyle w:val="Hyperlink"/>
          <w:rFonts w:ascii="Arial" w:eastAsiaTheme="majorEastAsia" w:hAnsi="Arial" w:cs="Arial"/>
          <w:i/>
          <w:color w:val="auto"/>
          <w:sz w:val="22"/>
          <w:szCs w:val="22"/>
          <w:u w:val="none"/>
        </w:rPr>
        <w:t>Australia’s participation</w:t>
      </w:r>
      <w:r w:rsidRPr="0020754B">
        <w:rPr>
          <w:rFonts w:ascii="Arial" w:hAnsi="Arial" w:cs="Arial"/>
          <w:i/>
          <w:sz w:val="22"/>
          <w:szCs w:val="22"/>
        </w:rPr>
        <w:t> </w:t>
      </w:r>
      <w:r w:rsidRPr="0020754B">
        <w:rPr>
          <w:rFonts w:ascii="Arial" w:hAnsi="Arial" w:cs="Arial"/>
          <w:i/>
          <w:iCs/>
          <w:sz w:val="22"/>
          <w:szCs w:val="22"/>
        </w:rPr>
        <w:t>at the Venice Biennale began in 1954 and has been managed by the Australia Council since 1978.</w:t>
      </w:r>
    </w:p>
    <w:p w14:paraId="2594A977" w14:textId="77777777" w:rsidR="0016133A" w:rsidRPr="0020754B" w:rsidRDefault="0016133A" w:rsidP="0016133A">
      <w:pPr>
        <w:rPr>
          <w:rFonts w:ascii="Arial" w:hAnsi="Arial" w:cs="Arial"/>
          <w:sz w:val="22"/>
          <w:szCs w:val="22"/>
        </w:rPr>
      </w:pPr>
    </w:p>
    <w:p w14:paraId="53360C5A" w14:textId="77777777" w:rsidR="0016133A" w:rsidRPr="0020754B" w:rsidRDefault="0016133A" w:rsidP="00851846">
      <w:pPr>
        <w:outlineLvl w:val="0"/>
        <w:rPr>
          <w:rFonts w:ascii="Arial" w:hAnsi="Arial" w:cs="Arial"/>
          <w:b/>
          <w:sz w:val="22"/>
          <w:szCs w:val="22"/>
        </w:rPr>
      </w:pPr>
      <w:r w:rsidRPr="0020754B">
        <w:rPr>
          <w:rFonts w:ascii="Arial" w:hAnsi="Arial" w:cs="Arial"/>
          <w:b/>
          <w:sz w:val="22"/>
          <w:szCs w:val="22"/>
        </w:rPr>
        <w:t>SOCIAL MEDIA</w:t>
      </w:r>
    </w:p>
    <w:p w14:paraId="32AC249C" w14:textId="77777777" w:rsidR="005E30E8" w:rsidRPr="000B2C99" w:rsidRDefault="005E30E8" w:rsidP="005E30E8">
      <w:pPr>
        <w:rPr>
          <w:rFonts w:ascii="Arial" w:hAnsi="Arial" w:cs="Arial"/>
          <w:sz w:val="20"/>
          <w:szCs w:val="20"/>
          <w:lang w:val="it-IT"/>
        </w:rPr>
      </w:pPr>
      <w:r w:rsidRPr="000B2C99">
        <w:rPr>
          <w:rFonts w:ascii="Arial" w:hAnsi="Arial" w:cs="Arial"/>
          <w:sz w:val="20"/>
          <w:szCs w:val="20"/>
          <w:lang w:val="it-IT"/>
        </w:rPr>
        <w:t>Facebook</w:t>
      </w:r>
      <w:r>
        <w:rPr>
          <w:rFonts w:ascii="Arial" w:hAnsi="Arial" w:cs="Arial"/>
          <w:sz w:val="20"/>
          <w:szCs w:val="20"/>
          <w:lang w:val="it-IT"/>
        </w:rPr>
        <w:t>:@AusAtVenice</w:t>
      </w:r>
      <w:r w:rsidRPr="000B2C99">
        <w:rPr>
          <w:rFonts w:ascii="Arial" w:hAnsi="Arial" w:cs="Arial"/>
          <w:sz w:val="20"/>
          <w:szCs w:val="20"/>
          <w:lang w:val="it-IT"/>
        </w:rPr>
        <w:t>| Twitter:</w:t>
      </w:r>
      <w:r>
        <w:rPr>
          <w:rFonts w:ascii="Arial" w:hAnsi="Arial" w:cs="Arial"/>
          <w:sz w:val="20"/>
          <w:szCs w:val="20"/>
          <w:lang w:val="it-IT"/>
        </w:rPr>
        <w:t>@AusAtVenice</w:t>
      </w:r>
      <w:r w:rsidRPr="000B2C99">
        <w:rPr>
          <w:rFonts w:ascii="Arial" w:hAnsi="Arial" w:cs="Arial"/>
          <w:sz w:val="20"/>
          <w:szCs w:val="20"/>
          <w:lang w:val="it-IT"/>
        </w:rPr>
        <w:t>|</w:t>
      </w:r>
      <w:r>
        <w:rPr>
          <w:rFonts w:ascii="Arial" w:hAnsi="Arial" w:cs="Arial"/>
          <w:sz w:val="20"/>
          <w:szCs w:val="20"/>
          <w:lang w:val="it-IT"/>
        </w:rPr>
        <w:t xml:space="preserve">  </w:t>
      </w:r>
      <w:r w:rsidRPr="000B2C99">
        <w:rPr>
          <w:rFonts w:ascii="Arial" w:hAnsi="Arial" w:cs="Arial"/>
          <w:sz w:val="20"/>
          <w:szCs w:val="20"/>
          <w:lang w:val="it-IT"/>
        </w:rPr>
        <w:t>Instagram: :</w:t>
      </w:r>
      <w:r>
        <w:rPr>
          <w:rFonts w:ascii="Arial" w:hAnsi="Arial" w:cs="Arial"/>
          <w:sz w:val="20"/>
          <w:szCs w:val="20"/>
          <w:lang w:val="it-IT"/>
        </w:rPr>
        <w:t>@AusAtVenice</w:t>
      </w:r>
    </w:p>
    <w:p w14:paraId="11054A05" w14:textId="77777777" w:rsidR="005E30E8" w:rsidRPr="000B2C99" w:rsidRDefault="005E30E8" w:rsidP="005E30E8">
      <w:pPr>
        <w:rPr>
          <w:rFonts w:ascii="Arial" w:hAnsi="Arial" w:cs="Arial"/>
          <w:sz w:val="20"/>
          <w:szCs w:val="20"/>
          <w:lang w:val="it-IT"/>
        </w:rPr>
      </w:pPr>
      <w:r w:rsidRPr="000B2C99">
        <w:rPr>
          <w:rFonts w:ascii="Arial" w:hAnsi="Arial" w:cs="Arial"/>
          <w:sz w:val="20"/>
          <w:szCs w:val="20"/>
          <w:lang w:val="it-IT"/>
        </w:rPr>
        <w:t>#ASSEMBLY</w:t>
      </w:r>
    </w:p>
    <w:p w14:paraId="64455938" w14:textId="77777777" w:rsidR="0016133A" w:rsidRPr="0020754B" w:rsidRDefault="0016133A" w:rsidP="0016133A">
      <w:pPr>
        <w:rPr>
          <w:rFonts w:ascii="Arial" w:hAnsi="Arial" w:cs="Arial"/>
          <w:sz w:val="22"/>
          <w:szCs w:val="22"/>
        </w:rPr>
      </w:pPr>
    </w:p>
    <w:p w14:paraId="537C9475" w14:textId="77777777" w:rsidR="0016133A" w:rsidRPr="0020754B" w:rsidRDefault="0016133A" w:rsidP="00851846">
      <w:pPr>
        <w:outlineLvl w:val="0"/>
        <w:rPr>
          <w:rFonts w:ascii="Arial" w:hAnsi="Arial" w:cs="Arial"/>
          <w:b/>
          <w:sz w:val="22"/>
          <w:szCs w:val="22"/>
        </w:rPr>
      </w:pPr>
      <w:r w:rsidRPr="0020754B">
        <w:rPr>
          <w:rFonts w:ascii="Arial" w:hAnsi="Arial" w:cs="Arial"/>
          <w:b/>
          <w:sz w:val="22"/>
          <w:szCs w:val="22"/>
        </w:rPr>
        <w:t>FOR AUSTRALIA-BASED MEDIA CONTACTS</w:t>
      </w:r>
    </w:p>
    <w:p w14:paraId="6D58218C" w14:textId="77777777" w:rsidR="0016133A" w:rsidRPr="0020754B" w:rsidRDefault="0016133A" w:rsidP="00851846">
      <w:pPr>
        <w:outlineLvl w:val="0"/>
        <w:rPr>
          <w:rFonts w:ascii="Arial" w:hAnsi="Arial" w:cs="Arial"/>
          <w:sz w:val="22"/>
          <w:szCs w:val="22"/>
        </w:rPr>
      </w:pPr>
      <w:r w:rsidRPr="0020754B">
        <w:rPr>
          <w:rFonts w:ascii="Arial" w:hAnsi="Arial" w:cs="Arial"/>
          <w:sz w:val="22"/>
          <w:szCs w:val="22"/>
        </w:rPr>
        <w:t xml:space="preserve">Katrina Hall / </w:t>
      </w:r>
      <w:hyperlink r:id="rId7" w:history="1">
        <w:r w:rsidRPr="0020754B">
          <w:rPr>
            <w:rStyle w:val="Hyperlink"/>
            <w:rFonts w:ascii="Arial" w:hAnsi="Arial" w:cs="Arial"/>
            <w:sz w:val="22"/>
            <w:szCs w:val="22"/>
          </w:rPr>
          <w:t>kathall@ozemail.com.au</w:t>
        </w:r>
      </w:hyperlink>
      <w:r w:rsidRPr="0020754B">
        <w:rPr>
          <w:rFonts w:ascii="Arial" w:hAnsi="Arial" w:cs="Arial"/>
          <w:sz w:val="22"/>
          <w:szCs w:val="22"/>
        </w:rPr>
        <w:t xml:space="preserve"> / +61 421 153 046</w:t>
      </w:r>
    </w:p>
    <w:p w14:paraId="690BD7EA" w14:textId="77777777" w:rsidR="0016133A" w:rsidRPr="0020754B" w:rsidRDefault="0016133A" w:rsidP="0016133A">
      <w:pPr>
        <w:rPr>
          <w:rFonts w:ascii="Arial" w:hAnsi="Arial" w:cs="Arial"/>
          <w:sz w:val="22"/>
          <w:szCs w:val="22"/>
        </w:rPr>
      </w:pPr>
    </w:p>
    <w:p w14:paraId="0667271E" w14:textId="77777777" w:rsidR="0016133A" w:rsidRPr="0020754B" w:rsidRDefault="0016133A" w:rsidP="00851846">
      <w:pPr>
        <w:outlineLvl w:val="0"/>
        <w:rPr>
          <w:rFonts w:ascii="Arial" w:hAnsi="Arial" w:cs="Arial"/>
          <w:b/>
          <w:sz w:val="22"/>
          <w:szCs w:val="22"/>
        </w:rPr>
      </w:pPr>
      <w:r w:rsidRPr="0020754B">
        <w:rPr>
          <w:rFonts w:ascii="Arial" w:hAnsi="Arial" w:cs="Arial"/>
          <w:b/>
          <w:sz w:val="22"/>
          <w:szCs w:val="22"/>
        </w:rPr>
        <w:t xml:space="preserve">FOR INTERNATIONAL MEDIA CONTACTS </w:t>
      </w:r>
    </w:p>
    <w:p w14:paraId="3E546E15" w14:textId="77777777" w:rsidR="0016133A" w:rsidRPr="0020754B" w:rsidRDefault="0016133A" w:rsidP="00851846">
      <w:pPr>
        <w:outlineLvl w:val="0"/>
        <w:rPr>
          <w:rFonts w:ascii="Arial" w:hAnsi="Arial" w:cs="Arial"/>
          <w:sz w:val="22"/>
          <w:szCs w:val="22"/>
        </w:rPr>
      </w:pPr>
      <w:r w:rsidRPr="0020754B">
        <w:rPr>
          <w:rFonts w:ascii="Arial" w:hAnsi="Arial" w:cs="Arial"/>
          <w:sz w:val="22"/>
          <w:szCs w:val="22"/>
        </w:rPr>
        <w:t xml:space="preserve">Alison Buchbinder / </w:t>
      </w:r>
      <w:hyperlink r:id="rId8" w:history="1">
        <w:r w:rsidRPr="0020754B">
          <w:rPr>
            <w:rStyle w:val="Hyperlink"/>
            <w:rFonts w:ascii="Arial" w:hAnsi="Arial" w:cs="Arial"/>
            <w:sz w:val="22"/>
            <w:szCs w:val="22"/>
          </w:rPr>
          <w:t>alison.buchbinder@finnpartners.com</w:t>
        </w:r>
      </w:hyperlink>
      <w:r w:rsidRPr="0020754B">
        <w:rPr>
          <w:rFonts w:ascii="Arial" w:hAnsi="Arial" w:cs="Arial"/>
          <w:sz w:val="22"/>
          <w:szCs w:val="22"/>
        </w:rPr>
        <w:t xml:space="preserve"> / +1 646 688 7826</w:t>
      </w:r>
    </w:p>
    <w:p w14:paraId="6E5D2F03" w14:textId="05F683A0" w:rsidR="004E42C8" w:rsidRPr="0020754B" w:rsidRDefault="0016133A" w:rsidP="00756394">
      <w:pPr>
        <w:outlineLvl w:val="0"/>
        <w:rPr>
          <w:sz w:val="22"/>
          <w:szCs w:val="22"/>
        </w:rPr>
      </w:pPr>
      <w:r w:rsidRPr="0020754B">
        <w:rPr>
          <w:rFonts w:ascii="Arial" w:hAnsi="Arial" w:cs="Arial"/>
          <w:sz w:val="22"/>
          <w:szCs w:val="22"/>
        </w:rPr>
        <w:t xml:space="preserve">Meagan Jones / </w:t>
      </w:r>
      <w:hyperlink r:id="rId9" w:history="1">
        <w:r w:rsidRPr="0020754B">
          <w:rPr>
            <w:rStyle w:val="Hyperlink"/>
            <w:rFonts w:ascii="Arial" w:hAnsi="Arial" w:cs="Arial"/>
            <w:sz w:val="22"/>
            <w:szCs w:val="22"/>
          </w:rPr>
          <w:t>meagan.jones@finnpartners.com</w:t>
        </w:r>
      </w:hyperlink>
      <w:r w:rsidRPr="0020754B">
        <w:rPr>
          <w:rFonts w:ascii="Arial" w:hAnsi="Arial" w:cs="Arial"/>
          <w:sz w:val="22"/>
          <w:szCs w:val="22"/>
        </w:rPr>
        <w:t xml:space="preserve"> / + 1 212 593 6485</w:t>
      </w:r>
    </w:p>
    <w:sectPr w:rsidR="004E42C8" w:rsidRPr="0020754B" w:rsidSect="00756394">
      <w:headerReference w:type="default" r:id="rId10"/>
      <w:headerReference w:type="first" r:id="rId11"/>
      <w:pgSz w:w="11906" w:h="16838" w:code="9"/>
      <w:pgMar w:top="1440" w:right="1440" w:bottom="1440" w:left="1440" w:header="99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681E5" w16cid:durableId="2030EF28"/>
  <w16cid:commentId w16cid:paraId="449BBF20" w16cid:durableId="2030EF42"/>
  <w16cid:commentId w16cid:paraId="177C222C" w16cid:durableId="2030EEA9"/>
  <w16cid:commentId w16cid:paraId="7D9943B6" w16cid:durableId="2030EE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E8521" w14:textId="77777777" w:rsidR="00505649" w:rsidRDefault="00505649" w:rsidP="0020754B">
      <w:r>
        <w:separator/>
      </w:r>
    </w:p>
  </w:endnote>
  <w:endnote w:type="continuationSeparator" w:id="0">
    <w:p w14:paraId="31E4950E" w14:textId="77777777" w:rsidR="00505649" w:rsidRDefault="00505649" w:rsidP="0020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81F9" w14:textId="77777777" w:rsidR="00505649" w:rsidRDefault="00505649" w:rsidP="0020754B">
      <w:r>
        <w:separator/>
      </w:r>
    </w:p>
  </w:footnote>
  <w:footnote w:type="continuationSeparator" w:id="0">
    <w:p w14:paraId="270A71BA" w14:textId="77777777" w:rsidR="00505649" w:rsidRDefault="00505649" w:rsidP="00207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0CAF1" w14:textId="57CF1996" w:rsidR="0020754B" w:rsidRDefault="0020754B">
    <w:pPr>
      <w:pStyle w:val="Header"/>
    </w:pPr>
  </w:p>
  <w:p w14:paraId="174CD347" w14:textId="77777777" w:rsidR="0020754B" w:rsidRDefault="00207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CF5FB" w14:textId="2E4A3373" w:rsidR="0020754B" w:rsidRDefault="004F6125">
    <w:pPr>
      <w:pStyle w:val="Header"/>
    </w:pPr>
    <w:r>
      <w:rPr>
        <w:noProof/>
        <w:lang w:val="en-AU" w:eastAsia="en-AU"/>
      </w:rPr>
      <w:drawing>
        <wp:anchor distT="0" distB="0" distL="114300" distR="114300" simplePos="0" relativeHeight="251661312" behindDoc="1" locked="0" layoutInCell="1" allowOverlap="1" wp14:anchorId="1945D234" wp14:editId="7E49F3D4">
          <wp:simplePos x="0" y="0"/>
          <wp:positionH relativeFrom="margin">
            <wp:align>right</wp:align>
          </wp:positionH>
          <wp:positionV relativeFrom="paragraph">
            <wp:posOffset>-314325</wp:posOffset>
          </wp:positionV>
          <wp:extent cx="983242" cy="914400"/>
          <wp:effectExtent l="0" t="0" r="7620" b="0"/>
          <wp:wrapSquare wrapText="bothSides"/>
          <wp:docPr id="10" name="Picture 1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58EIA-PartNaz_RGB.jpg"/>
                  <pic:cNvPicPr/>
                </pic:nvPicPr>
                <pic:blipFill>
                  <a:blip r:embed="rId1"/>
                  <a:stretch>
                    <a:fillRect/>
                  </a:stretch>
                </pic:blipFill>
                <pic:spPr>
                  <a:xfrm>
                    <a:off x="0" y="0"/>
                    <a:ext cx="983242" cy="914400"/>
                  </a:xfrm>
                  <a:prstGeom prst="rect">
                    <a:avLst/>
                  </a:prstGeom>
                </pic:spPr>
              </pic:pic>
            </a:graphicData>
          </a:graphic>
          <wp14:sizeRelH relativeFrom="margin">
            <wp14:pctWidth>0</wp14:pctWidth>
          </wp14:sizeRelH>
          <wp14:sizeRelV relativeFrom="margin">
            <wp14:pctHeight>0</wp14:pctHeight>
          </wp14:sizeRelV>
        </wp:anchor>
      </w:drawing>
    </w:r>
  </w:p>
  <w:p w14:paraId="6AB27315" w14:textId="7CC86150" w:rsidR="0020754B" w:rsidRDefault="0020754B">
    <w:pPr>
      <w:pStyle w:val="Header"/>
    </w:pPr>
  </w:p>
  <w:p w14:paraId="25AB6EA6" w14:textId="5DA1813D" w:rsidR="0020754B" w:rsidRDefault="0020754B">
    <w:pPr>
      <w:pStyle w:val="Header"/>
    </w:pPr>
  </w:p>
  <w:p w14:paraId="46C7F1E6" w14:textId="447B6798" w:rsidR="0020754B" w:rsidRDefault="002075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3A"/>
    <w:rsid w:val="00047D42"/>
    <w:rsid w:val="0007512A"/>
    <w:rsid w:val="0009452E"/>
    <w:rsid w:val="0011236E"/>
    <w:rsid w:val="0016133A"/>
    <w:rsid w:val="00163319"/>
    <w:rsid w:val="0020754B"/>
    <w:rsid w:val="002167B4"/>
    <w:rsid w:val="00245538"/>
    <w:rsid w:val="004E42C8"/>
    <w:rsid w:val="004F6125"/>
    <w:rsid w:val="00505649"/>
    <w:rsid w:val="00505F54"/>
    <w:rsid w:val="00533834"/>
    <w:rsid w:val="005A55EA"/>
    <w:rsid w:val="005C19B2"/>
    <w:rsid w:val="005E30E8"/>
    <w:rsid w:val="006032F0"/>
    <w:rsid w:val="007244A3"/>
    <w:rsid w:val="00756394"/>
    <w:rsid w:val="007754B5"/>
    <w:rsid w:val="00775BEB"/>
    <w:rsid w:val="00851846"/>
    <w:rsid w:val="008F3AB5"/>
    <w:rsid w:val="009C2520"/>
    <w:rsid w:val="009D0767"/>
    <w:rsid w:val="00AC5CBF"/>
    <w:rsid w:val="00B91DB1"/>
    <w:rsid w:val="00B93C22"/>
    <w:rsid w:val="00B95397"/>
    <w:rsid w:val="00BB3A89"/>
    <w:rsid w:val="00D53069"/>
    <w:rsid w:val="00D74571"/>
    <w:rsid w:val="00E5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41821"/>
  <w14:defaultImageDpi w14:val="300"/>
  <w15:docId w15:val="{2DFA73F4-EBE1-41C9-B238-2C19C6F1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BodyText"/>
    <w:link w:val="Heading3Char"/>
    <w:qFormat/>
    <w:rsid w:val="0016133A"/>
    <w:pPr>
      <w:keepNext/>
      <w:keepLines/>
      <w:spacing w:before="280" w:after="140"/>
      <w:outlineLvl w:val="2"/>
    </w:pPr>
    <w:rPr>
      <w:rFonts w:asciiTheme="majorHAnsi" w:eastAsia="Times New Roman" w:hAnsiTheme="majorHAnsi" w:cs="Times New Roman"/>
      <w:b/>
      <w:bCs/>
      <w:color w:val="525051"/>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133A"/>
    <w:rPr>
      <w:rFonts w:asciiTheme="majorHAnsi" w:eastAsia="Times New Roman" w:hAnsiTheme="majorHAnsi" w:cs="Times New Roman"/>
      <w:b/>
      <w:bCs/>
      <w:color w:val="525051"/>
      <w:lang w:val="en-AU" w:eastAsia="en-AU"/>
    </w:rPr>
  </w:style>
  <w:style w:type="paragraph" w:styleId="BodyText">
    <w:name w:val="Body Text"/>
    <w:basedOn w:val="Normal"/>
    <w:link w:val="BodyTextChar"/>
    <w:qFormat/>
    <w:rsid w:val="0016133A"/>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16133A"/>
    <w:rPr>
      <w:rFonts w:eastAsia="Times New Roman" w:cs="Times New Roman"/>
      <w:lang w:val="en-AU" w:eastAsia="en-AU"/>
    </w:rPr>
  </w:style>
  <w:style w:type="character" w:styleId="Hyperlink">
    <w:name w:val="Hyperlink"/>
    <w:basedOn w:val="DefaultParagraphFont"/>
    <w:uiPriority w:val="99"/>
    <w:unhideWhenUsed/>
    <w:rsid w:val="0016133A"/>
    <w:rPr>
      <w:color w:val="0000FF" w:themeColor="hyperlink"/>
      <w:u w:val="single"/>
    </w:rPr>
  </w:style>
  <w:style w:type="paragraph" w:styleId="NoSpacing">
    <w:name w:val="No Spacing"/>
    <w:uiPriority w:val="1"/>
    <w:qFormat/>
    <w:rsid w:val="0016133A"/>
    <w:pPr>
      <w:widowControl w:val="0"/>
    </w:pPr>
    <w:rPr>
      <w:rFonts w:ascii="Arial" w:eastAsiaTheme="minorHAnsi" w:hAnsi="Arial"/>
      <w:sz w:val="20"/>
      <w:szCs w:val="22"/>
    </w:rPr>
  </w:style>
  <w:style w:type="character" w:styleId="CommentReference">
    <w:name w:val="annotation reference"/>
    <w:basedOn w:val="DefaultParagraphFont"/>
    <w:uiPriority w:val="99"/>
    <w:semiHidden/>
    <w:unhideWhenUsed/>
    <w:rsid w:val="00163319"/>
    <w:rPr>
      <w:sz w:val="18"/>
      <w:szCs w:val="18"/>
    </w:rPr>
  </w:style>
  <w:style w:type="paragraph" w:styleId="CommentText">
    <w:name w:val="annotation text"/>
    <w:basedOn w:val="Normal"/>
    <w:link w:val="CommentTextChar"/>
    <w:uiPriority w:val="99"/>
    <w:semiHidden/>
    <w:unhideWhenUsed/>
    <w:rsid w:val="00163319"/>
  </w:style>
  <w:style w:type="character" w:customStyle="1" w:styleId="CommentTextChar">
    <w:name w:val="Comment Text Char"/>
    <w:basedOn w:val="DefaultParagraphFont"/>
    <w:link w:val="CommentText"/>
    <w:uiPriority w:val="99"/>
    <w:semiHidden/>
    <w:rsid w:val="00163319"/>
  </w:style>
  <w:style w:type="paragraph" w:styleId="CommentSubject">
    <w:name w:val="annotation subject"/>
    <w:basedOn w:val="CommentText"/>
    <w:next w:val="CommentText"/>
    <w:link w:val="CommentSubjectChar"/>
    <w:uiPriority w:val="99"/>
    <w:semiHidden/>
    <w:unhideWhenUsed/>
    <w:rsid w:val="00163319"/>
    <w:rPr>
      <w:b/>
      <w:bCs/>
      <w:sz w:val="20"/>
      <w:szCs w:val="20"/>
    </w:rPr>
  </w:style>
  <w:style w:type="character" w:customStyle="1" w:styleId="CommentSubjectChar">
    <w:name w:val="Comment Subject Char"/>
    <w:basedOn w:val="CommentTextChar"/>
    <w:link w:val="CommentSubject"/>
    <w:uiPriority w:val="99"/>
    <w:semiHidden/>
    <w:rsid w:val="00163319"/>
    <w:rPr>
      <w:b/>
      <w:bCs/>
      <w:sz w:val="20"/>
      <w:szCs w:val="20"/>
    </w:rPr>
  </w:style>
  <w:style w:type="paragraph" w:styleId="BalloonText">
    <w:name w:val="Balloon Text"/>
    <w:basedOn w:val="Normal"/>
    <w:link w:val="BalloonTextChar"/>
    <w:uiPriority w:val="99"/>
    <w:semiHidden/>
    <w:unhideWhenUsed/>
    <w:rsid w:val="001633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319"/>
    <w:rPr>
      <w:rFonts w:ascii="Lucida Grande" w:hAnsi="Lucida Grande" w:cs="Lucida Grande"/>
      <w:sz w:val="18"/>
      <w:szCs w:val="18"/>
    </w:rPr>
  </w:style>
  <w:style w:type="paragraph" w:styleId="Revision">
    <w:name w:val="Revision"/>
    <w:hidden/>
    <w:uiPriority w:val="99"/>
    <w:semiHidden/>
    <w:rsid w:val="008F3AB5"/>
  </w:style>
  <w:style w:type="paragraph" w:styleId="Header">
    <w:name w:val="header"/>
    <w:basedOn w:val="Normal"/>
    <w:link w:val="HeaderChar"/>
    <w:uiPriority w:val="99"/>
    <w:unhideWhenUsed/>
    <w:rsid w:val="0020754B"/>
    <w:pPr>
      <w:tabs>
        <w:tab w:val="center" w:pos="4680"/>
        <w:tab w:val="right" w:pos="9360"/>
      </w:tabs>
    </w:pPr>
  </w:style>
  <w:style w:type="character" w:customStyle="1" w:styleId="HeaderChar">
    <w:name w:val="Header Char"/>
    <w:basedOn w:val="DefaultParagraphFont"/>
    <w:link w:val="Header"/>
    <w:uiPriority w:val="99"/>
    <w:rsid w:val="0020754B"/>
  </w:style>
  <w:style w:type="paragraph" w:styleId="Footer">
    <w:name w:val="footer"/>
    <w:basedOn w:val="Normal"/>
    <w:link w:val="FooterChar"/>
    <w:uiPriority w:val="99"/>
    <w:unhideWhenUsed/>
    <w:rsid w:val="0020754B"/>
    <w:pPr>
      <w:tabs>
        <w:tab w:val="center" w:pos="4680"/>
        <w:tab w:val="right" w:pos="9360"/>
      </w:tabs>
    </w:pPr>
  </w:style>
  <w:style w:type="character" w:customStyle="1" w:styleId="FooterChar">
    <w:name w:val="Footer Char"/>
    <w:basedOn w:val="DefaultParagraphFont"/>
    <w:link w:val="Footer"/>
    <w:uiPriority w:val="99"/>
    <w:rsid w:val="0020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55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buchbinder@finnpartners.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kathall@ozemail.com.au" TargetMode="External"/><Relationship Id="rId12"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23"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meagan.jones@finnpartners.com" TargetMode="Externa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6" ma:contentTypeDescription="" ma:contentTypeScope="" ma:versionID="d38531711ac22ee9faa16bd8afe1cd48">
  <xsd:schema xmlns:xsd="http://www.w3.org/2001/XMLSchema" xmlns:xs="http://www.w3.org/2001/XMLSchema" xmlns:p="http://schemas.microsoft.com/office/2006/metadata/properties" xmlns:ns2="540dc7de-372d-481f-ad26-43c15b62b4cb" targetNamespace="http://schemas.microsoft.com/office/2006/metadata/properties" ma:root="true" ma:fieldsID="3ef17c51b8f2cc1aff01b89d74a3ede9"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Unclassified" ma:description="Security Classification includes DLM" ma:internalName="SecClass">
      <xsd:simpleType>
        <xsd:restriction base="dms:Choice">
          <xsd:enumeration value="Unclassified"/>
          <xsd:enumeration value="Unclassified DLM Personal"/>
          <xsd:enumeration value="Unclassified DLM Legal"/>
          <xsd:enumeration value="Unclassified DLM Commercial"/>
          <xsd:enumeration value="Protected Sensitve Cabinet"/>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scription="System defaulted to allow grouping of information by budget period."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restriction>
      </xsd:simpleType>
    </xsd:element>
    <xsd:element name="Year" ma:index="17" nillable="true" ma:displayName="Year" ma:description="System defaulted to allow grouping of information by year. Also used for archiving" ma:internalName="Year">
      <xsd:simpleType>
        <xsd:restriction base="dms:Choice">
          <xsd:enumeration value="2017"/>
          <xsd:enumeration value="2018"/>
          <xsd:enumeration value="2019"/>
          <xsd:enumeration value="2020"/>
          <xsd:enumeration value="2021"/>
          <xsd:enumeration value="2010"/>
          <xsd:enumeration value="2011"/>
          <xsd:enumeration value="2012"/>
          <xsd:enumeration value="2013. 2014. 2015. 2016"/>
          <xsd:enumeration value="2022"/>
        </xsd:restriction>
      </xsd:simpleType>
    </xsd:element>
    <xsd:element name="Source" ma:index="18" nillable="true" ma:displayName="Source" ma:description="Reference to source system of information item. Default will map to MIE SharePoint. Other sources may be INPACT, CBMS etc."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Choice"/>
      </xsd:simpleType>
    </xsd:element>
    <xsd:element name="RetentionStatus" ma:index="26" nillable="true" ma:displayName="Retention Status" ma:description="Retention Status" ma:internalName="RetentionStatus">
      <xsd:simpleType>
        <xsd:restriction base="dms:Choice"/>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description="" ma:internalName="EmAttachmentNames">
      <xsd:simpleType>
        <xsd:restriction base="dms:Text"/>
      </xsd:simpleType>
    </xsd:element>
    <xsd:element name="EmBCC" ma:index="32" nillable="true" ma:displayName="Email BCC" ma:description="" ma:internalName="EmBCC">
      <xsd:simpleType>
        <xsd:restriction base="dms:Text"/>
      </xsd:simpleType>
    </xsd:element>
    <xsd:element name="EmBody" ma:index="33" nillable="true" ma:displayName="Email Body" ma:description="" ma:internalName="EmBody">
      <xsd:simpleType>
        <xsd:restriction base="dms:Text"/>
      </xsd:simpleType>
    </xsd:element>
    <xsd:element name="EmCategory" ma:index="34" nillable="true" ma:displayName="Email Category" ma:description="" ma:internalName="EmCategory">
      <xsd:simpleType>
        <xsd:restriction base="dms:Text"/>
      </xsd:simpleType>
    </xsd:element>
    <xsd:element name="EmCC" ma:index="35" nillable="true" ma:displayName="Email CC" ma:description="" ma:internalName="EmCC">
      <xsd:simpleType>
        <xsd:restriction base="dms:Text"/>
      </xsd:simpleType>
    </xsd:element>
    <xsd:element name="EmCon" ma:index="36" nillable="true" ma:displayName="Email Coversation" ma:description="This metadata is saved to enable an Outlook like email thread view" ma:internalName="EmCon">
      <xsd:simpleType>
        <xsd:restriction base="dms:Text"/>
      </xsd:simpleType>
    </xsd:element>
    <xsd:element name="EmConversationID" ma:index="37" nillable="true" ma:displayName="Email Coversation ID" ma:description="This metadata is saved to enable an Outlook like email thread view" ma:internalName="EmConversationID">
      <xsd:simpleType>
        <xsd:restriction base="dms:Text"/>
      </xsd:simpleType>
    </xsd:element>
    <xsd:element name="EmConversationIndex" ma:index="38" nillable="true" ma:displayName="Email Coversation Index" ma:description="This metadata is saved to enable an Outlook like email thread view" ma:internalName="EmConversationIndex">
      <xsd:simpleType>
        <xsd:restriction base="dms:Text"/>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description="" ma:internalName="EmFrom">
      <xsd:simpleType>
        <xsd:restriction base="dms:Text"/>
      </xsd:simpleType>
    </xsd:element>
    <xsd:element name="EmFromName" ma:index="43" nillable="true" ma:displayName="Email From Name" ma:description="" ma:internalName="EmFromName">
      <xsd:simpleType>
        <xsd:restriction base="dms:Text"/>
      </xsd:simpleType>
    </xsd:element>
    <xsd:element name="EmID" ma:index="44" nillable="true" ma:displayName="Email ID" ma:description="" ma:internalName="EmID">
      <xsd:simpleType>
        <xsd:restriction base="dms:Text"/>
      </xsd:simpleType>
    </xsd:element>
    <xsd:element name="EmImportance" ma:index="45" nillable="true" ma:displayName="Email Importance" ma:description="" ma:internalName="EmImportance">
      <xsd:simpleType>
        <xsd:restriction base="dms:Text"/>
      </xsd:simpleType>
    </xsd:element>
    <xsd:element name="EmSubject" ma:index="46" nillable="true" ma:displayName="Email Subject" ma:description="Separate to Title. System generated Title and File Name rules to be determined" ma:internalName="EmSubject">
      <xsd:simpleType>
        <xsd:restriction base="dms:Text"/>
      </xsd:simpleType>
    </xsd:element>
    <xsd:element name="EmSensitivity" ma:index="47" nillable="true" ma:displayName="Email Sensitivity" ma:description="" ma:internalName="EmSensitivity">
      <xsd:simpleType>
        <xsd:restriction base="dms:Text"/>
      </xsd:simpleType>
    </xsd:element>
    <xsd:element name="EmTo" ma:index="48" nillable="true" ma:displayName="Email To" ma:description="" ma:internalName="EmTo">
      <xsd:simpleType>
        <xsd:restriction base="dms:Text"/>
      </xsd:simpleType>
    </xsd:element>
    <xsd:element name="EmToAddress" ma:index="49" nillable="true" ma:displayName="Email To Address" ma:description="Text of address names" ma:internalName="EmToAddress">
      <xsd:simpleType>
        <xsd:restriction base="dms:Text"/>
      </xsd:simpleType>
    </xsd:element>
    <xsd:element name="EmType" ma:index="50" nillable="true" ma:displayName="Email Type" ma:description="" ma:internalName="EmType">
      <xsd:simpleType>
        <xsd:restriction base="dms:Text"/>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readOnly="false"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47c72d7-14fc-40b8-9757-68ac2fd8ae9a" ContentTypeId="0x010100E387570059B2A749AFEB864DE0479DFC0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ACSDACAM2019-122140991-1498</_dlc_DocId>
    <_dlc_DocIdUrl xmlns="540dc7de-372d-481f-ad26-43c15b62b4cb">
      <Url>https://australiacouncil.sharepoint.com/sites/Marketing/_layouts/15/DocIdRedir.aspx?ID=ACSDACAM2019-122140991-1498</Url>
      <Description>ACSDACAM2019-122140991-1498</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Management>
</p:properties>
</file>

<file path=customXml/itemProps1.xml><?xml version="1.0" encoding="utf-8"?>
<ds:datastoreItem xmlns:ds="http://schemas.openxmlformats.org/officeDocument/2006/customXml" ds:itemID="{D7079EB5-BE4E-4F20-B799-C28C39879759}">
  <ds:schemaRefs>
    <ds:schemaRef ds:uri="http://schemas.openxmlformats.org/officeDocument/2006/bibliography"/>
  </ds:schemaRefs>
</ds:datastoreItem>
</file>

<file path=customXml/itemProps2.xml><?xml version="1.0" encoding="utf-8"?>
<ds:datastoreItem xmlns:ds="http://schemas.openxmlformats.org/officeDocument/2006/customXml" ds:itemID="{D3F55427-FD48-45F4-8447-4BBC0455E41A}"/>
</file>

<file path=customXml/itemProps3.xml><?xml version="1.0" encoding="utf-8"?>
<ds:datastoreItem xmlns:ds="http://schemas.openxmlformats.org/officeDocument/2006/customXml" ds:itemID="{2F7EFC7A-DA1C-4B20-870B-267B1504EDD5}"/>
</file>

<file path=customXml/itemProps4.xml><?xml version="1.0" encoding="utf-8"?>
<ds:datastoreItem xmlns:ds="http://schemas.openxmlformats.org/officeDocument/2006/customXml" ds:itemID="{2A7C5A92-DF4F-412C-B764-8ED124F8B0FE}"/>
</file>

<file path=customXml/itemProps5.xml><?xml version="1.0" encoding="utf-8"?>
<ds:datastoreItem xmlns:ds="http://schemas.openxmlformats.org/officeDocument/2006/customXml" ds:itemID="{B6851965-1511-47E5-83BF-747CDB0FEBCB}"/>
</file>

<file path=customXml/itemProps6.xml><?xml version="1.0" encoding="utf-8"?>
<ds:datastoreItem xmlns:ds="http://schemas.openxmlformats.org/officeDocument/2006/customXml" ds:itemID="{BCAF0392-1126-49C1-BA83-4C725CB4288C}"/>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Katrina Hall</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Hall</dc:creator>
  <cp:keywords/>
  <dc:description/>
  <cp:lastModifiedBy>Celia Pavelieff</cp:lastModifiedBy>
  <cp:revision>4</cp:revision>
  <cp:lastPrinted>2019-03-12T06:13:00Z</cp:lastPrinted>
  <dcterms:created xsi:type="dcterms:W3CDTF">2019-03-12T06:14:00Z</dcterms:created>
  <dcterms:modified xsi:type="dcterms:W3CDTF">2019-03-14T23:53:00Z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e0a18209-f92d-434c-9f0c-54fc088492a0</vt:lpwstr>
  </property>
  <property fmtid="{D5CDD505-2E9C-101B-9397-08002B2CF9AE}" pid="8" name="Harradine">
    <vt:bool>true</vt:bool>
  </property>
  <property fmtid="{D5CDD505-2E9C-101B-9397-08002B2CF9AE}" pid="9" name="DocType">
    <vt:lpwstr>3;#Working documents|d525bb69-a84f-433c-abbc-a1046adc08ec</vt:lpwstr>
  </property>
  <property fmtid="{D5CDD505-2E9C-101B-9397-08002B2CF9AE}" pid="10" name="SharedWithUsers">
    <vt:lpwstr>31;#Diego Cruz;#24;#Renae Moore</vt:lpwstr>
  </property>
</Properties>
</file>